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0D" w:rsidRDefault="005C62F1">
      <w:pPr>
        <w:pStyle w:val="1"/>
        <w:spacing w:before="72" w:line="278" w:lineRule="auto"/>
        <w:ind w:left="258" w:right="262"/>
        <w:jc w:val="center"/>
      </w:pPr>
      <w:bookmarkStart w:id="0" w:name="_GoBack"/>
      <w:r>
        <w:t>ПРОГРАММА ВЫЯВЛЕНИЯ ПРЕДСТАВЛЕНИЙ ОБУЧАЮЩИХСЯ</w:t>
      </w:r>
      <w:r>
        <w:rPr>
          <w:spacing w:val="-67"/>
        </w:rPr>
        <w:t xml:space="preserve"> </w:t>
      </w:r>
      <w:r w:rsidR="00A4390D">
        <w:t>МОУ СОШ №10</w:t>
      </w:r>
    </w:p>
    <w:p w:rsidR="00595B75" w:rsidRDefault="005C62F1">
      <w:pPr>
        <w:pStyle w:val="1"/>
        <w:spacing w:before="72" w:line="278" w:lineRule="auto"/>
        <w:ind w:left="258" w:right="262"/>
        <w:jc w:val="center"/>
      </w:pP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СФЕРАХ</w:t>
      </w:r>
    </w:p>
    <w:p w:rsidR="00595B75" w:rsidRDefault="005C62F1">
      <w:pPr>
        <w:spacing w:line="319" w:lineRule="exact"/>
        <w:ind w:left="258" w:right="261"/>
        <w:jc w:val="center"/>
        <w:rPr>
          <w:b/>
          <w:sz w:val="28"/>
        </w:rPr>
      </w:pPr>
      <w:r>
        <w:rPr>
          <w:b/>
          <w:sz w:val="28"/>
        </w:rPr>
        <w:t>ДЕЯТЕЛЬНОСТИ,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ВОСТРЕБОВАННЫХ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ПРОФЕССИЙ</w:t>
      </w:r>
      <w:bookmarkEnd w:id="0"/>
      <w:r>
        <w:rPr>
          <w:b/>
          <w:sz w:val="28"/>
        </w:rPr>
        <w:t>.</w:t>
      </w:r>
    </w:p>
    <w:p w:rsidR="00595B75" w:rsidRDefault="005C62F1">
      <w:pPr>
        <w:pStyle w:val="1"/>
        <w:spacing w:before="247" w:line="240" w:lineRule="auto"/>
        <w:ind w:left="3609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95B75" w:rsidRDefault="00595B75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95B75" w:rsidRDefault="005C62F1">
      <w:pPr>
        <w:pStyle w:val="a3"/>
        <w:spacing w:before="1"/>
        <w:ind w:right="107"/>
      </w:pPr>
      <w:r>
        <w:t>Программа выявления представлений обучающихся о перспективных</w:t>
      </w:r>
      <w:r>
        <w:rPr>
          <w:spacing w:val="1"/>
        </w:rPr>
        <w:t xml:space="preserve"> </w:t>
      </w:r>
      <w:r>
        <w:t>сферах деятельности востребованных профессий составлена в соответствии с</w:t>
      </w:r>
      <w:r>
        <w:rPr>
          <w:spacing w:val="-67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профориентации школьников:</w:t>
      </w:r>
    </w:p>
    <w:p w:rsidR="00595B75" w:rsidRDefault="005C62F1">
      <w:pPr>
        <w:pStyle w:val="a3"/>
        <w:spacing w:before="1"/>
        <w:ind w:right="106"/>
      </w:pPr>
      <w:r>
        <w:t>Федеральный закон от 29 декабря 2012 года N 273-ФЗ «Об 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</w:t>
      </w:r>
      <w:r>
        <w:t>дерации».</w:t>
      </w:r>
    </w:p>
    <w:p w:rsidR="00595B75" w:rsidRDefault="005C62F1">
      <w:pPr>
        <w:pStyle w:val="a3"/>
        <w:ind w:right="112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95B75" w:rsidRDefault="005C62F1">
      <w:pPr>
        <w:pStyle w:val="a3"/>
        <w:spacing w:line="242" w:lineRule="auto"/>
        <w:ind w:right="10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1998года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124-ФЗ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Федерации».</w:t>
      </w:r>
    </w:p>
    <w:p w:rsidR="00595B75" w:rsidRDefault="005C62F1">
      <w:pPr>
        <w:pStyle w:val="a3"/>
        <w:ind w:right="112"/>
      </w:pPr>
      <w:r>
        <w:t>Постановление Правительства РФ от 27 сентября 1996 года N1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95B75" w:rsidRDefault="005C62F1">
      <w:pPr>
        <w:pStyle w:val="a3"/>
        <w:ind w:right="110" w:firstLine="820"/>
      </w:pPr>
      <w:r>
        <w:t xml:space="preserve">Послание Президента РФ Федеральному Собранию </w:t>
      </w:r>
      <w:r>
        <w:t>от 12 декабря 2013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«Послание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Собранию».</w:t>
      </w:r>
    </w:p>
    <w:p w:rsidR="00595B75" w:rsidRDefault="005C62F1">
      <w:pPr>
        <w:pStyle w:val="a3"/>
        <w:ind w:right="108" w:firstLine="820"/>
      </w:pPr>
      <w:r>
        <w:t>Поручение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19 марта</w:t>
      </w:r>
      <w:r>
        <w:rPr>
          <w:spacing w:val="70"/>
        </w:rPr>
        <w:t xml:space="preserve"> </w:t>
      </w:r>
      <w:r>
        <w:t>2011 года</w:t>
      </w:r>
      <w:r>
        <w:rPr>
          <w:spacing w:val="-67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Пр-634,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раннюю</w:t>
      </w:r>
      <w:r>
        <w:rPr>
          <w:spacing w:val="-2"/>
        </w:rPr>
        <w:t xml:space="preserve"> </w:t>
      </w:r>
      <w:r>
        <w:t>профориентацию</w:t>
      </w:r>
      <w:r>
        <w:rPr>
          <w:spacing w:val="-1"/>
        </w:rPr>
        <w:t xml:space="preserve"> </w:t>
      </w:r>
      <w:r>
        <w:t>учащихся»</w:t>
      </w:r>
      <w:r>
        <w:rPr>
          <w:spacing w:val="-1"/>
        </w:rPr>
        <w:t xml:space="preserve"> </w:t>
      </w:r>
      <w:r>
        <w:t>(30 марта 2011года).</w:t>
      </w:r>
    </w:p>
    <w:p w:rsidR="00595B75" w:rsidRDefault="005C62F1">
      <w:pPr>
        <w:pStyle w:val="a3"/>
        <w:ind w:right="105"/>
      </w:pPr>
      <w:r>
        <w:t>Постановление Главного государственного санитарного врача РФ N 26</w:t>
      </w:r>
      <w:r>
        <w:rPr>
          <w:spacing w:val="1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10</w:t>
      </w:r>
      <w:r>
        <w:rPr>
          <w:spacing w:val="69"/>
        </w:rPr>
        <w:t xml:space="preserve"> </w:t>
      </w:r>
      <w:r>
        <w:t>июля</w:t>
      </w:r>
      <w:r>
        <w:rPr>
          <w:spacing w:val="68"/>
        </w:rPr>
        <w:t xml:space="preserve"> </w:t>
      </w:r>
      <w:r>
        <w:t>2015</w:t>
      </w:r>
      <w:r>
        <w:rPr>
          <w:spacing w:val="69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«Об</w:t>
      </w:r>
      <w:r>
        <w:rPr>
          <w:spacing w:val="69"/>
        </w:rPr>
        <w:t xml:space="preserve"> </w:t>
      </w:r>
      <w:r>
        <w:t>утверждении</w:t>
      </w:r>
      <w:r>
        <w:rPr>
          <w:spacing w:val="68"/>
        </w:rPr>
        <w:t xml:space="preserve"> </w:t>
      </w:r>
      <w:r>
        <w:t>СанПиН</w:t>
      </w:r>
      <w:r>
        <w:rPr>
          <w:spacing w:val="67"/>
        </w:rPr>
        <w:t xml:space="preserve"> </w:t>
      </w:r>
      <w:r>
        <w:t>2.4.2.3286-15</w:t>
      </w:r>
    </w:p>
    <w:p w:rsidR="00595B75" w:rsidRDefault="005C62F1">
      <w:pPr>
        <w:pStyle w:val="a3"/>
        <w:ind w:right="110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обучения и воспитания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здоровья».</w:t>
      </w:r>
    </w:p>
    <w:p w:rsidR="00595B75" w:rsidRDefault="005C62F1">
      <w:pPr>
        <w:pStyle w:val="a3"/>
        <w:ind w:right="106" w:firstLine="820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</w:t>
      </w:r>
      <w:r>
        <w:t>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реализуя,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Разработана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 с</w:t>
      </w:r>
      <w:r>
        <w:rPr>
          <w:spacing w:val="-2"/>
        </w:rPr>
        <w:t xml:space="preserve"> </w:t>
      </w:r>
      <w:r>
        <w:t>учётом индивидуальных</w:t>
      </w:r>
      <w:r>
        <w:rPr>
          <w:spacing w:val="-4"/>
        </w:rPr>
        <w:t xml:space="preserve"> </w:t>
      </w:r>
      <w:r>
        <w:t>особенностей учащихся.</w:t>
      </w:r>
    </w:p>
    <w:p w:rsidR="00595B75" w:rsidRDefault="00595B75">
      <w:pPr>
        <w:sectPr w:rsidR="00595B75">
          <w:footerReference w:type="default" r:id="rId7"/>
          <w:type w:val="continuous"/>
          <w:pgSz w:w="11910" w:h="16840"/>
          <w:pgMar w:top="1040" w:right="740" w:bottom="1100" w:left="1600" w:header="720" w:footer="918" w:gutter="0"/>
          <w:pgNumType w:start="1"/>
          <w:cols w:space="720"/>
        </w:sectPr>
      </w:pPr>
    </w:p>
    <w:p w:rsidR="00595B75" w:rsidRDefault="005C62F1">
      <w:pPr>
        <w:pStyle w:val="1"/>
        <w:spacing w:before="76" w:line="320" w:lineRule="exact"/>
        <w:ind w:left="964" w:right="262"/>
        <w:jc w:val="center"/>
      </w:pPr>
      <w:r>
        <w:lastRenderedPageBreak/>
        <w:t>Актуальность</w:t>
      </w:r>
    </w:p>
    <w:p w:rsidR="00595B75" w:rsidRDefault="005C62F1">
      <w:pPr>
        <w:pStyle w:val="a3"/>
        <w:ind w:right="106"/>
      </w:pPr>
      <w:r>
        <w:t>Вопросы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 уровне. Владимир Путин подписал перечень поручений по</w:t>
      </w:r>
      <w:r>
        <w:rPr>
          <w:spacing w:val="1"/>
        </w:rPr>
        <w:t xml:space="preserve"> </w:t>
      </w:r>
      <w:r>
        <w:t>итогам заседания Государственного совета по вопросам совершенствования</w:t>
      </w:r>
      <w:r>
        <w:rPr>
          <w:spacing w:val="1"/>
        </w:rPr>
        <w:t xml:space="preserve"> </w:t>
      </w:r>
      <w:r>
        <w:t>системы общего образования, состоявшегося 23 декабря 2015 года. В перечне</w:t>
      </w:r>
      <w:r>
        <w:rPr>
          <w:spacing w:val="-67"/>
        </w:rPr>
        <w:t xml:space="preserve"> </w:t>
      </w:r>
      <w:r>
        <w:t>указано,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предусматривающих: воспитание учащихся на основ</w:t>
      </w:r>
      <w:r>
        <w:t>е их 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 в волонтёрское движение; предоставить учащимся возможности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 подготовку по выбранным</w:t>
      </w:r>
      <w:r>
        <w:t xml:space="preserve"> ими профессиям, в том числе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Правительству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Агентством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поручено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профессиональной ориентации учащихся 6-11 классов «Билет в будущее».</w:t>
      </w:r>
      <w:r>
        <w:rPr>
          <w:spacing w:val="1"/>
        </w:rPr>
        <w:t xml:space="preserve"> </w:t>
      </w:r>
      <w:r>
        <w:t>Федеральный государственный образовательный стандарт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успешной взрослой жизни</w:t>
      </w:r>
      <w:r>
        <w:t xml:space="preserve"> и в том числе к профессиональной деятельности.</w:t>
      </w:r>
      <w:r>
        <w:rPr>
          <w:spacing w:val="1"/>
        </w:rPr>
        <w:t xml:space="preserve"> </w:t>
      </w:r>
      <w:r>
        <w:t>Учебный процесс приобретает прикладную, практическую направленность,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современного общества связаны с воспитанием компетентного гражданина,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личности, как</w:t>
      </w:r>
      <w:r>
        <w:rPr>
          <w:spacing w:val="1"/>
        </w:rPr>
        <w:t xml:space="preserve"> </w:t>
      </w:r>
      <w:r>
        <w:t>мобильность, успешность,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Формиров</w:t>
      </w:r>
      <w:r>
        <w:t>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превращению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деятельности.</w:t>
      </w:r>
    </w:p>
    <w:p w:rsidR="00595B75" w:rsidRDefault="005C62F1">
      <w:pPr>
        <w:pStyle w:val="a3"/>
        <w:ind w:right="102"/>
      </w:pPr>
      <w:r>
        <w:t>Заканчивая обучение в школе выпускники часто не могут достаточно</w:t>
      </w:r>
      <w:r>
        <w:rPr>
          <w:spacing w:val="1"/>
        </w:rPr>
        <w:t xml:space="preserve"> </w:t>
      </w:r>
      <w:r>
        <w:t>точно сформулировать эта</w:t>
      </w:r>
      <w:r>
        <w:t>пы дальнейшего образовательного пути, то есть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маршруты. Это значит, что обучающиеся не только не готовы уйти из 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(направление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государственных экзаменов, выбор которых, как показывает практика, тоже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напрямую зависит от организации процесса профессиональной ориентации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 в</w:t>
      </w:r>
      <w:r>
        <w:rPr>
          <w:spacing w:val="-1"/>
        </w:rPr>
        <w:t xml:space="preserve"> </w:t>
      </w:r>
      <w:r>
        <w:t>частности.</w:t>
      </w:r>
    </w:p>
    <w:p w:rsidR="00595B75" w:rsidRDefault="00595B75">
      <w:pPr>
        <w:sectPr w:rsidR="00595B75">
          <w:pgSz w:w="11910" w:h="16840"/>
          <w:pgMar w:top="1360" w:right="740" w:bottom="1180" w:left="1600" w:header="0" w:footer="918" w:gutter="0"/>
          <w:cols w:space="720"/>
        </w:sectPr>
      </w:pPr>
    </w:p>
    <w:p w:rsidR="00595B75" w:rsidRDefault="005C62F1">
      <w:pPr>
        <w:pStyle w:val="a3"/>
        <w:spacing w:before="67"/>
        <w:ind w:right="105"/>
      </w:pPr>
      <w:r>
        <w:lastRenderedPageBreak/>
        <w:t>В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ориентации:</w:t>
      </w:r>
      <w:r>
        <w:rPr>
          <w:spacing w:val="1"/>
        </w:rPr>
        <w:t xml:space="preserve"> </w:t>
      </w:r>
      <w:r>
        <w:t>«…построение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получения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</w:t>
      </w:r>
      <w:r>
        <w:t>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карьеры;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трудоустройства;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Предлагаемая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перечисленных выше образоват</w:t>
      </w:r>
      <w:r>
        <w:t>ельных результатов. В современных условиях</w:t>
      </w:r>
      <w:r>
        <w:rPr>
          <w:spacing w:val="-67"/>
        </w:rPr>
        <w:t xml:space="preserve"> </w:t>
      </w:r>
      <w:r>
        <w:t>быстро меняющейся экономической ситуации на рынке труда особенно остро</w:t>
      </w:r>
      <w:r>
        <w:rPr>
          <w:spacing w:val="-67"/>
        </w:rPr>
        <w:t xml:space="preserve"> </w:t>
      </w:r>
      <w:r>
        <w:t>встает проблема помощи учащимся в осознанном выборе профиля обучения,</w:t>
      </w:r>
      <w:r>
        <w:rPr>
          <w:spacing w:val="1"/>
        </w:rPr>
        <w:t xml:space="preserve"> </w:t>
      </w:r>
      <w:r>
        <w:t>а, следовательно, и профессии в соответствии с личностными особенностями</w:t>
      </w:r>
      <w:r>
        <w:rPr>
          <w:spacing w:val="1"/>
        </w:rPr>
        <w:t xml:space="preserve"> </w:t>
      </w:r>
      <w:r>
        <w:t>(способностями)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(интересами)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 внеурочной деятельности повышает уровень информированности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выбора профиля обучения, влияет на мотивационную сферу обучающихся.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 способствует формированию и развитию профориентационной</w:t>
      </w:r>
      <w:r>
        <w:rPr>
          <w:spacing w:val="1"/>
        </w:rPr>
        <w:t xml:space="preserve"> </w:t>
      </w:r>
      <w:r>
        <w:t>компетентности обучающегося, необходимой совре</w:t>
      </w:r>
      <w:r>
        <w:t>менному выпускнику 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социализации.</w:t>
      </w:r>
    </w:p>
    <w:p w:rsidR="00595B75" w:rsidRDefault="00595B75">
      <w:pPr>
        <w:pStyle w:val="a3"/>
        <w:spacing w:before="4"/>
        <w:ind w:left="0" w:firstLine="0"/>
        <w:jc w:val="left"/>
      </w:pPr>
    </w:p>
    <w:p w:rsidR="00595B75" w:rsidRDefault="005C62F1">
      <w:pPr>
        <w:pStyle w:val="1"/>
        <w:spacing w:line="322" w:lineRule="exact"/>
        <w:rPr>
          <w:b w:val="0"/>
        </w:rPr>
      </w:pPr>
      <w:r>
        <w:t>Цель</w:t>
      </w:r>
      <w:r>
        <w:rPr>
          <w:spacing w:val="-5"/>
        </w:rPr>
        <w:t xml:space="preserve"> </w:t>
      </w:r>
      <w:r>
        <w:t>программы</w:t>
      </w:r>
      <w:r>
        <w:rPr>
          <w:b w:val="0"/>
        </w:rPr>
        <w:t>:</w:t>
      </w:r>
    </w:p>
    <w:p w:rsidR="00595B75" w:rsidRDefault="005C62F1">
      <w:pPr>
        <w:pStyle w:val="a3"/>
        <w:ind w:right="109"/>
      </w:pPr>
      <w:r>
        <w:t>формирование готовности обучающихся к выбору профиля обучения и</w:t>
      </w:r>
      <w:r>
        <w:rPr>
          <w:spacing w:val="1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профессиональному</w:t>
      </w:r>
      <w:r>
        <w:rPr>
          <w:spacing w:val="23"/>
        </w:rPr>
        <w:t xml:space="preserve"> </w:t>
      </w:r>
      <w:r>
        <w:t>самоопределению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личностных</w:t>
      </w:r>
      <w:r>
        <w:rPr>
          <w:spacing w:val="2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рынка труда;</w:t>
      </w:r>
    </w:p>
    <w:p w:rsidR="00595B75" w:rsidRDefault="005C62F1">
      <w:pPr>
        <w:pStyle w:val="a3"/>
        <w:ind w:right="106"/>
      </w:pPr>
      <w:r>
        <w:t>формирование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необходимых для решения практико-ориентированных задач, 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протяжении</w:t>
      </w:r>
      <w:r>
        <w:rPr>
          <w:spacing w:val="22"/>
        </w:rPr>
        <w:t xml:space="preserve"> </w:t>
      </w:r>
      <w:r>
        <w:t>всей</w:t>
      </w:r>
      <w:r>
        <w:rPr>
          <w:spacing w:val="20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жизни,</w:t>
      </w:r>
      <w:r>
        <w:rPr>
          <w:spacing w:val="20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0"/>
        </w:rPr>
        <w:t xml:space="preserve"> </w:t>
      </w:r>
      <w:r>
        <w:t>ориентацией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социализацией.</w:t>
      </w:r>
    </w:p>
    <w:p w:rsidR="00595B75" w:rsidRDefault="005C62F1">
      <w:pPr>
        <w:pStyle w:val="1"/>
        <w:spacing w:before="4"/>
      </w:pPr>
      <w:r>
        <w:t>Задачи,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цели:</w:t>
      </w:r>
    </w:p>
    <w:p w:rsidR="00595B75" w:rsidRDefault="005C62F1">
      <w:pPr>
        <w:pStyle w:val="a3"/>
        <w:ind w:right="110"/>
      </w:pP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профессии;</w:t>
      </w:r>
    </w:p>
    <w:p w:rsidR="00595B75" w:rsidRDefault="005C62F1">
      <w:pPr>
        <w:pStyle w:val="a3"/>
        <w:spacing w:line="322" w:lineRule="exact"/>
        <w:ind w:left="810" w:firstLine="0"/>
      </w:pPr>
      <w:r>
        <w:t>формирование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личности;</w:t>
      </w:r>
    </w:p>
    <w:p w:rsidR="00595B75" w:rsidRDefault="005C62F1">
      <w:pPr>
        <w:pStyle w:val="a3"/>
        <w:spacing w:line="242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маршрутов;</w:t>
      </w:r>
    </w:p>
    <w:p w:rsidR="00595B75" w:rsidRDefault="005C62F1">
      <w:pPr>
        <w:pStyle w:val="a3"/>
        <w:ind w:left="810" w:right="1499" w:firstLine="0"/>
      </w:pPr>
      <w:r>
        <w:t>применение полученных теоретическ</w:t>
      </w:r>
      <w:r>
        <w:t>их знаний на практике;</w:t>
      </w:r>
      <w:r>
        <w:rPr>
          <w:spacing w:val="-6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профориентации;</w:t>
      </w:r>
    </w:p>
    <w:p w:rsidR="00595B75" w:rsidRDefault="005C62F1">
      <w:pPr>
        <w:pStyle w:val="a3"/>
        <w:ind w:right="103"/>
      </w:pP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 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595B75" w:rsidRDefault="00595B75">
      <w:pPr>
        <w:sectPr w:rsidR="00595B75">
          <w:pgSz w:w="11910" w:h="16840"/>
          <w:pgMar w:top="1040" w:right="740" w:bottom="1180" w:left="1600" w:header="0" w:footer="918" w:gutter="0"/>
          <w:cols w:space="720"/>
        </w:sectPr>
      </w:pPr>
    </w:p>
    <w:p w:rsidR="00595B75" w:rsidRDefault="005C62F1">
      <w:pPr>
        <w:pStyle w:val="a3"/>
        <w:spacing w:before="67" w:line="242" w:lineRule="auto"/>
        <w:ind w:right="111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 рынка труда.</w:t>
      </w:r>
    </w:p>
    <w:p w:rsidR="00595B75" w:rsidRDefault="00595B75">
      <w:pPr>
        <w:pStyle w:val="a3"/>
        <w:ind w:left="0" w:firstLine="0"/>
        <w:jc w:val="left"/>
      </w:pPr>
    </w:p>
    <w:p w:rsidR="00595B75" w:rsidRDefault="005C62F1">
      <w:pPr>
        <w:pStyle w:val="1"/>
        <w:ind w:left="284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</w:p>
    <w:p w:rsidR="00595B75" w:rsidRDefault="005C62F1">
      <w:pPr>
        <w:pStyle w:val="a3"/>
        <w:ind w:right="11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подготовки:</w:t>
      </w:r>
    </w:p>
    <w:p w:rsidR="00595B75" w:rsidRDefault="005C62F1">
      <w:pPr>
        <w:pStyle w:val="a4"/>
        <w:numPr>
          <w:ilvl w:val="0"/>
          <w:numId w:val="10"/>
        </w:numPr>
        <w:tabs>
          <w:tab w:val="left" w:pos="1211"/>
        </w:tabs>
        <w:ind w:right="110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к профессиональному самоопределению с учетом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рынка труда;</w:t>
      </w:r>
    </w:p>
    <w:p w:rsidR="00595B75" w:rsidRDefault="005C62F1">
      <w:pPr>
        <w:pStyle w:val="a4"/>
        <w:numPr>
          <w:ilvl w:val="0"/>
          <w:numId w:val="10"/>
        </w:numPr>
        <w:tabs>
          <w:tab w:val="left" w:pos="1172"/>
        </w:tabs>
        <w:ind w:right="107" w:firstLine="707"/>
        <w:jc w:val="both"/>
        <w:rPr>
          <w:sz w:val="28"/>
        </w:rPr>
      </w:pPr>
      <w:r>
        <w:rPr>
          <w:sz w:val="28"/>
        </w:rPr>
        <w:t>формирование ответственного отношения к учению, готовности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обучающихся к саморазвитию и самообразованию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 w:rsidR="00595B75" w:rsidRDefault="005C62F1">
      <w:pPr>
        <w:pStyle w:val="a4"/>
        <w:numPr>
          <w:ilvl w:val="0"/>
          <w:numId w:val="10"/>
        </w:numPr>
        <w:tabs>
          <w:tab w:val="left" w:pos="1352"/>
        </w:tabs>
        <w:ind w:right="113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 практики;</w:t>
      </w:r>
    </w:p>
    <w:p w:rsidR="00595B75" w:rsidRDefault="005C62F1">
      <w:pPr>
        <w:pStyle w:val="a4"/>
        <w:numPr>
          <w:ilvl w:val="0"/>
          <w:numId w:val="10"/>
        </w:numPr>
        <w:tabs>
          <w:tab w:val="left" w:pos="1208"/>
        </w:tabs>
        <w:ind w:right="11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z w:val="28"/>
        </w:rPr>
        <w:t>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другому человеку, его мнению, мировоззрению,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нём взаимопонимания;</w:t>
      </w:r>
    </w:p>
    <w:p w:rsidR="00595B75" w:rsidRDefault="005C62F1">
      <w:pPr>
        <w:pStyle w:val="a4"/>
        <w:numPr>
          <w:ilvl w:val="0"/>
          <w:numId w:val="10"/>
        </w:numPr>
        <w:tabs>
          <w:tab w:val="left" w:pos="1242"/>
        </w:tabs>
        <w:ind w:right="104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жизни в группах и сообществах, включая взрослые и 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595B75" w:rsidRDefault="005C62F1">
      <w:pPr>
        <w:pStyle w:val="a4"/>
        <w:numPr>
          <w:ilvl w:val="0"/>
          <w:numId w:val="10"/>
        </w:numPr>
        <w:tabs>
          <w:tab w:val="left" w:pos="1122"/>
        </w:tabs>
        <w:ind w:right="111" w:firstLine="707"/>
        <w:jc w:val="both"/>
        <w:rPr>
          <w:sz w:val="28"/>
        </w:rPr>
      </w:pPr>
      <w:r>
        <w:rPr>
          <w:sz w:val="28"/>
        </w:rPr>
        <w:t>развитие компетентности в решении проб</w:t>
      </w:r>
      <w:r>
        <w:rPr>
          <w:sz w:val="28"/>
        </w:rPr>
        <w:t>лем на основе 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595B75" w:rsidRDefault="005C62F1">
      <w:pPr>
        <w:pStyle w:val="a4"/>
        <w:numPr>
          <w:ilvl w:val="0"/>
          <w:numId w:val="10"/>
        </w:numPr>
        <w:tabs>
          <w:tab w:val="left" w:pos="1244"/>
        </w:tabs>
        <w:ind w:right="11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595B75" w:rsidRDefault="005C62F1">
      <w:pPr>
        <w:pStyle w:val="a3"/>
        <w:ind w:right="10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профессий отражены через уни</w:t>
      </w:r>
      <w:r>
        <w:t>версальные учебные действия: 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 коммуникативные.</w:t>
      </w:r>
    </w:p>
    <w:p w:rsidR="00595B75" w:rsidRDefault="005C62F1">
      <w:pPr>
        <w:pStyle w:val="1"/>
        <w:spacing w:before="256" w:line="320" w:lineRule="exact"/>
        <w:ind w:left="965" w:right="262"/>
        <w:jc w:val="center"/>
      </w:pPr>
      <w:r>
        <w:t>Регулятивные:</w:t>
      </w:r>
    </w:p>
    <w:p w:rsidR="00595B75" w:rsidRDefault="005C62F1">
      <w:pPr>
        <w:pStyle w:val="a4"/>
        <w:numPr>
          <w:ilvl w:val="0"/>
          <w:numId w:val="9"/>
        </w:numPr>
        <w:tabs>
          <w:tab w:val="left" w:pos="1139"/>
        </w:tabs>
        <w:ind w:right="109" w:firstLine="707"/>
        <w:jc w:val="both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95B75" w:rsidRDefault="005C62F1">
      <w:pPr>
        <w:pStyle w:val="a4"/>
        <w:numPr>
          <w:ilvl w:val="0"/>
          <w:numId w:val="9"/>
        </w:numPr>
        <w:tabs>
          <w:tab w:val="left" w:pos="1151"/>
        </w:tabs>
        <w:ind w:right="111" w:firstLine="707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альтернативные, осознанно выбирать наиболее эффективные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95B75" w:rsidRDefault="00595B75">
      <w:pPr>
        <w:jc w:val="both"/>
        <w:rPr>
          <w:sz w:val="28"/>
        </w:rPr>
        <w:sectPr w:rsidR="00595B75">
          <w:pgSz w:w="11910" w:h="16840"/>
          <w:pgMar w:top="1040" w:right="740" w:bottom="1180" w:left="1600" w:header="0" w:footer="918" w:gutter="0"/>
          <w:cols w:space="720"/>
        </w:sectPr>
      </w:pPr>
    </w:p>
    <w:p w:rsidR="00595B75" w:rsidRDefault="005C62F1">
      <w:pPr>
        <w:pStyle w:val="a4"/>
        <w:numPr>
          <w:ilvl w:val="0"/>
          <w:numId w:val="9"/>
        </w:numPr>
        <w:tabs>
          <w:tab w:val="left" w:pos="1184"/>
        </w:tabs>
        <w:spacing w:before="67"/>
        <w:ind w:right="109" w:firstLine="707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сво</w:t>
      </w:r>
      <w:r>
        <w:rPr>
          <w:sz w:val="28"/>
        </w:rPr>
        <w:t>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</w:p>
    <w:p w:rsidR="00595B75" w:rsidRDefault="005C62F1">
      <w:pPr>
        <w:pStyle w:val="a4"/>
        <w:numPr>
          <w:ilvl w:val="0"/>
          <w:numId w:val="9"/>
        </w:numPr>
        <w:tabs>
          <w:tab w:val="left" w:pos="1136"/>
        </w:tabs>
        <w:spacing w:before="1"/>
        <w:ind w:right="111" w:firstLine="707"/>
        <w:jc w:val="both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95B75" w:rsidRDefault="005C62F1">
      <w:pPr>
        <w:pStyle w:val="1"/>
        <w:spacing w:before="6"/>
        <w:ind w:left="962" w:right="262"/>
        <w:jc w:val="center"/>
      </w:pPr>
      <w:r>
        <w:t>Познавательные:</w:t>
      </w:r>
    </w:p>
    <w:p w:rsidR="00595B75" w:rsidRDefault="005C62F1">
      <w:pPr>
        <w:pStyle w:val="a4"/>
        <w:numPr>
          <w:ilvl w:val="0"/>
          <w:numId w:val="8"/>
        </w:numPr>
        <w:tabs>
          <w:tab w:val="left" w:pos="1196"/>
        </w:tabs>
        <w:ind w:right="104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595B75" w:rsidRDefault="005C62F1">
      <w:pPr>
        <w:pStyle w:val="a4"/>
        <w:numPr>
          <w:ilvl w:val="0"/>
          <w:numId w:val="8"/>
        </w:numPr>
        <w:tabs>
          <w:tab w:val="left" w:pos="1119"/>
        </w:tabs>
        <w:spacing w:line="242" w:lineRule="auto"/>
        <w:ind w:right="116" w:firstLine="707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модели и схемы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595B75" w:rsidRDefault="005C62F1">
      <w:pPr>
        <w:pStyle w:val="1"/>
        <w:ind w:left="963" w:right="262"/>
        <w:jc w:val="center"/>
      </w:pPr>
      <w:r>
        <w:t>Коммуникативные:</w:t>
      </w:r>
    </w:p>
    <w:p w:rsidR="00595B75" w:rsidRDefault="005C62F1">
      <w:pPr>
        <w:pStyle w:val="a4"/>
        <w:numPr>
          <w:ilvl w:val="0"/>
          <w:numId w:val="7"/>
        </w:numPr>
        <w:tabs>
          <w:tab w:val="left" w:pos="1244"/>
        </w:tabs>
        <w:ind w:right="110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учёта интересов;</w:t>
      </w:r>
    </w:p>
    <w:p w:rsidR="00595B75" w:rsidRDefault="005C62F1">
      <w:pPr>
        <w:pStyle w:val="a4"/>
        <w:numPr>
          <w:ilvl w:val="0"/>
          <w:numId w:val="7"/>
        </w:numPr>
        <w:tabs>
          <w:tab w:val="left" w:pos="1115"/>
        </w:tabs>
        <w:spacing w:line="320" w:lineRule="exact"/>
        <w:ind w:left="1114" w:right="0" w:hanging="30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мнение.</w:t>
      </w:r>
    </w:p>
    <w:p w:rsidR="00595B75" w:rsidRDefault="00595B75">
      <w:pPr>
        <w:pStyle w:val="a3"/>
        <w:spacing w:before="7"/>
        <w:ind w:left="0" w:firstLine="0"/>
        <w:jc w:val="left"/>
        <w:rPr>
          <w:sz w:val="27"/>
        </w:rPr>
      </w:pPr>
    </w:p>
    <w:p w:rsidR="00595B75" w:rsidRDefault="005C62F1">
      <w:pPr>
        <w:pStyle w:val="a3"/>
        <w:spacing w:before="1"/>
        <w:ind w:right="1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перспективных сферах деятельности, востребованных профессий учащиеся</w:t>
      </w:r>
      <w:r>
        <w:rPr>
          <w:spacing w:val="1"/>
        </w:rPr>
        <w:t xml:space="preserve"> </w:t>
      </w:r>
      <w:r>
        <w:t>научатся:</w:t>
      </w:r>
    </w:p>
    <w:p w:rsidR="00595B75" w:rsidRDefault="005C62F1">
      <w:pPr>
        <w:pStyle w:val="a3"/>
        <w:ind w:left="810" w:right="4018" w:firstLine="0"/>
        <w:jc w:val="left"/>
      </w:pPr>
      <w:r>
        <w:t>ориентироваться в профилях обучения;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профессий;</w:t>
      </w:r>
    </w:p>
    <w:p w:rsidR="00595B75" w:rsidRDefault="005C62F1">
      <w:pPr>
        <w:pStyle w:val="a3"/>
        <w:tabs>
          <w:tab w:val="left" w:pos="3095"/>
          <w:tab w:val="left" w:pos="3493"/>
          <w:tab w:val="left" w:pos="5327"/>
          <w:tab w:val="left" w:pos="7455"/>
          <w:tab w:val="left" w:pos="9316"/>
        </w:tabs>
        <w:spacing w:before="1"/>
        <w:ind w:left="810" w:right="111" w:firstLine="0"/>
        <w:jc w:val="left"/>
      </w:pPr>
      <w:r>
        <w:t>классифицировать профессии по п</w:t>
      </w:r>
      <w:r>
        <w:t>редмету и содержанию труда;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требованиях,</w:t>
      </w:r>
      <w:r>
        <w:tab/>
        <w:t>предъявляемых</w:t>
      </w:r>
      <w:r>
        <w:tab/>
        <w:t>профессиями</w:t>
      </w:r>
      <w:r>
        <w:tab/>
      </w:r>
      <w:r>
        <w:rPr>
          <w:spacing w:val="-2"/>
        </w:rPr>
        <w:t>к</w:t>
      </w:r>
    </w:p>
    <w:p w:rsidR="00595B75" w:rsidRDefault="005C62F1">
      <w:pPr>
        <w:pStyle w:val="a3"/>
        <w:tabs>
          <w:tab w:val="left" w:pos="3095"/>
          <w:tab w:val="left" w:pos="3493"/>
          <w:tab w:val="left" w:pos="5327"/>
          <w:tab w:val="left" w:pos="7455"/>
          <w:tab w:val="left" w:pos="9316"/>
        </w:tabs>
        <w:ind w:left="810" w:right="111" w:hanging="708"/>
        <w:jc w:val="left"/>
      </w:pPr>
      <w:r>
        <w:t>человеку с учетом распределения профессий по типам и классам;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требованиях,</w:t>
      </w:r>
      <w:r>
        <w:tab/>
        <w:t>предъявляемых</w:t>
      </w:r>
      <w:r>
        <w:tab/>
        <w:t>профессиями</w:t>
      </w:r>
      <w:r>
        <w:tab/>
      </w:r>
      <w:r>
        <w:rPr>
          <w:spacing w:val="-2"/>
        </w:rPr>
        <w:t>к</w:t>
      </w:r>
    </w:p>
    <w:p w:rsidR="00595B75" w:rsidRDefault="005C62F1">
      <w:pPr>
        <w:pStyle w:val="a3"/>
        <w:spacing w:line="321" w:lineRule="exact"/>
        <w:ind w:firstLine="0"/>
        <w:jc w:val="left"/>
      </w:pPr>
      <w:r>
        <w:t>физической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человека;</w:t>
      </w:r>
    </w:p>
    <w:p w:rsidR="00595B75" w:rsidRDefault="005C62F1">
      <w:pPr>
        <w:pStyle w:val="a3"/>
        <w:tabs>
          <w:tab w:val="left" w:pos="2157"/>
          <w:tab w:val="left" w:pos="3404"/>
          <w:tab w:val="left" w:pos="4743"/>
          <w:tab w:val="left" w:pos="5093"/>
          <w:tab w:val="left" w:pos="6896"/>
          <w:tab w:val="left" w:pos="7239"/>
        </w:tabs>
        <w:ind w:right="112"/>
        <w:jc w:val="left"/>
      </w:pPr>
      <w:r>
        <w:t>выбирать</w:t>
      </w:r>
      <w:r>
        <w:tab/>
        <w:t>профиль</w:t>
      </w:r>
      <w:r>
        <w:tab/>
        <w:t>обучения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индивидуальными</w:t>
      </w:r>
      <w:r>
        <w:rPr>
          <w:spacing w:val="-67"/>
        </w:rPr>
        <w:t xml:space="preserve"> </w:t>
      </w:r>
      <w:r>
        <w:t>интересами</w:t>
      </w:r>
      <w:r>
        <w:rPr>
          <w:spacing w:val="-4"/>
        </w:rPr>
        <w:t xml:space="preserve"> </w:t>
      </w:r>
      <w:r>
        <w:t>и способностями;</w:t>
      </w:r>
    </w:p>
    <w:p w:rsidR="00595B75" w:rsidRDefault="005C62F1">
      <w:pPr>
        <w:pStyle w:val="a3"/>
        <w:ind w:left="810" w:right="3040" w:firstLine="0"/>
        <w:jc w:val="left"/>
      </w:pPr>
      <w:r>
        <w:t>использовать алгоритм выбора профессии.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95B75" w:rsidRDefault="005C62F1">
      <w:pPr>
        <w:pStyle w:val="a3"/>
        <w:jc w:val="left"/>
      </w:pPr>
      <w:r>
        <w:t>определять</w:t>
      </w:r>
      <w:r>
        <w:rPr>
          <w:spacing w:val="13"/>
        </w:rPr>
        <w:t xml:space="preserve"> </w:t>
      </w:r>
      <w:r>
        <w:t>индивидуальные</w:t>
      </w:r>
      <w:r>
        <w:rPr>
          <w:spacing w:val="15"/>
        </w:rPr>
        <w:t xml:space="preserve"> </w:t>
      </w:r>
      <w:r>
        <w:t>склонности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способности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профилей;</w:t>
      </w:r>
    </w:p>
    <w:p w:rsidR="00595B75" w:rsidRDefault="005C62F1">
      <w:pPr>
        <w:pStyle w:val="a3"/>
        <w:jc w:val="left"/>
      </w:pPr>
      <w:r>
        <w:t>определять личностные особенности и анализировать их с точки зрения</w:t>
      </w:r>
      <w:r>
        <w:rPr>
          <w:spacing w:val="-6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области 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595B75" w:rsidRDefault="005C62F1">
      <w:pPr>
        <w:pStyle w:val="a3"/>
        <w:spacing w:before="1"/>
        <w:ind w:left="810" w:right="365" w:firstLine="0"/>
        <w:jc w:val="left"/>
      </w:pPr>
      <w:r>
        <w:t>выстраивать индивидуальный образовательный маршрут;</w:t>
      </w:r>
      <w:r>
        <w:rPr>
          <w:spacing w:val="1"/>
        </w:rPr>
        <w:t xml:space="preserve"> </w:t>
      </w:r>
      <w:r>
        <w:t>выстраивать</w:t>
      </w:r>
      <w:r>
        <w:rPr>
          <w:spacing w:val="-10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профессиональный</w:t>
      </w:r>
      <w:r>
        <w:rPr>
          <w:spacing w:val="-7"/>
        </w:rPr>
        <w:t xml:space="preserve"> </w:t>
      </w:r>
      <w:r>
        <w:t>маршрут.</w:t>
      </w:r>
    </w:p>
    <w:p w:rsidR="00595B75" w:rsidRDefault="00595B75">
      <w:pPr>
        <w:sectPr w:rsidR="00595B75">
          <w:pgSz w:w="11910" w:h="16840"/>
          <w:pgMar w:top="1040" w:right="740" w:bottom="1180" w:left="1600" w:header="0" w:footer="918" w:gutter="0"/>
          <w:cols w:space="720"/>
        </w:sectPr>
      </w:pPr>
    </w:p>
    <w:p w:rsidR="00595B75" w:rsidRDefault="00595B75">
      <w:pPr>
        <w:pStyle w:val="a3"/>
        <w:ind w:left="0" w:firstLine="0"/>
        <w:jc w:val="left"/>
        <w:rPr>
          <w:sz w:val="20"/>
        </w:rPr>
      </w:pPr>
    </w:p>
    <w:p w:rsidR="00595B75" w:rsidRDefault="00595B75">
      <w:pPr>
        <w:pStyle w:val="a3"/>
        <w:spacing w:before="8"/>
        <w:ind w:left="0" w:firstLine="0"/>
        <w:jc w:val="left"/>
        <w:rPr>
          <w:sz w:val="15"/>
        </w:rPr>
      </w:pPr>
    </w:p>
    <w:p w:rsidR="00595B75" w:rsidRDefault="005C62F1">
      <w:pPr>
        <w:pStyle w:val="1"/>
        <w:spacing w:before="89" w:line="322" w:lineRule="exact"/>
        <w:ind w:left="3582"/>
      </w:pPr>
      <w:r>
        <w:t>Содержа</w:t>
      </w:r>
      <w:r>
        <w:t>ние</w:t>
      </w:r>
      <w:r>
        <w:rPr>
          <w:spacing w:val="-4"/>
        </w:rPr>
        <w:t xml:space="preserve"> </w:t>
      </w:r>
      <w:r>
        <w:t>программы</w:t>
      </w:r>
    </w:p>
    <w:p w:rsidR="00595B75" w:rsidRDefault="005C62F1">
      <w:pPr>
        <w:spacing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Выбор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(инвариантный)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288"/>
        </w:tabs>
        <w:ind w:right="105" w:firstLine="707"/>
        <w:jc w:val="both"/>
        <w:rPr>
          <w:sz w:val="28"/>
        </w:rPr>
      </w:pP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 Особенности индустриального и постиндустриального 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Слагаемые оценки труда ученика старшей школы, студента,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z w:val="28"/>
        </w:rPr>
        <w:t>го</w:t>
      </w:r>
      <w:r>
        <w:rPr>
          <w:spacing w:val="30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9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3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31"/>
          <w:sz w:val="28"/>
        </w:rPr>
        <w:t xml:space="preserve"> </w:t>
      </w:r>
      <w:r>
        <w:rPr>
          <w:sz w:val="28"/>
        </w:rPr>
        <w:t>«профессия»,</w:t>
      </w:r>
    </w:p>
    <w:p w:rsidR="00595B75" w:rsidRDefault="005C62F1">
      <w:pPr>
        <w:pStyle w:val="a3"/>
        <w:spacing w:line="322" w:lineRule="exact"/>
        <w:ind w:firstLine="0"/>
      </w:pPr>
      <w:r>
        <w:t>«специальность»,</w:t>
      </w:r>
      <w:r>
        <w:rPr>
          <w:spacing w:val="-6"/>
        </w:rPr>
        <w:t xml:space="preserve"> </w:t>
      </w:r>
      <w:r>
        <w:t>«специализация»,</w:t>
      </w:r>
      <w:r>
        <w:rPr>
          <w:spacing w:val="-6"/>
        </w:rPr>
        <w:t xml:space="preserve"> </w:t>
      </w:r>
      <w:r>
        <w:t>«должность».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129"/>
        </w:tabs>
        <w:ind w:right="104" w:firstLine="707"/>
        <w:jc w:val="both"/>
        <w:rPr>
          <w:sz w:val="28"/>
        </w:rPr>
      </w:pPr>
      <w:r>
        <w:rPr>
          <w:sz w:val="28"/>
        </w:rPr>
        <w:t>Формула выбора профессии. Подходы к выбору профиля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 и интересы обучающегося («хочу») в профессиональном выборе.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(«могу»).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 проблемы труда («надо»). Интересы, склонности, 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профессии. Потребности рынка труда в кадрах. Общие подходы к</w:t>
      </w:r>
      <w:r>
        <w:rPr>
          <w:spacing w:val="-67"/>
          <w:sz w:val="28"/>
        </w:rPr>
        <w:t xml:space="preserve"> </w:t>
      </w:r>
      <w:r>
        <w:rPr>
          <w:sz w:val="28"/>
        </w:rPr>
        <w:t>оцен</w:t>
      </w:r>
      <w:r>
        <w:rPr>
          <w:sz w:val="28"/>
        </w:rPr>
        <w:t>ке способности личности к выбору дальнейшего профиля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309"/>
        </w:tabs>
        <w:ind w:right="113" w:firstLine="707"/>
        <w:jc w:val="both"/>
        <w:rPr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4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3"/>
          <w:sz w:val="28"/>
        </w:rPr>
        <w:t xml:space="preserve"> </w:t>
      </w:r>
      <w:r>
        <w:rPr>
          <w:sz w:val="28"/>
        </w:rPr>
        <w:t>Понятие</w:t>
      </w:r>
    </w:p>
    <w:p w:rsidR="00595B75" w:rsidRDefault="005C62F1">
      <w:pPr>
        <w:pStyle w:val="a3"/>
        <w:ind w:right="109" w:firstLine="0"/>
      </w:pPr>
      <w:r>
        <w:t>«предпрофильная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профессии».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(определения).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«профессиональные</w:t>
      </w:r>
      <w:r>
        <w:rPr>
          <w:spacing w:val="1"/>
        </w:rPr>
        <w:t xml:space="preserve"> </w:t>
      </w:r>
      <w:r>
        <w:t>пробы».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</w:t>
      </w:r>
      <w:r>
        <w:t>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самоанализу,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Связь компетенций, получаемых в процессе изучения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использованы.</w:t>
      </w:r>
      <w:r>
        <w:rPr>
          <w:spacing w:val="1"/>
        </w:rPr>
        <w:t xml:space="preserve"> </w:t>
      </w:r>
      <w:r>
        <w:t>Государственная</w:t>
      </w:r>
      <w:r>
        <w:t xml:space="preserve"> итоговая аттестация. Государственная итоговая аттестация</w:t>
      </w:r>
      <w:r>
        <w:rPr>
          <w:spacing w:val="1"/>
        </w:rPr>
        <w:t xml:space="preserve"> </w:t>
      </w:r>
      <w:r>
        <w:t>(ГИА). Основной государственный экзамен (ОГЭ). Единый 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(ЕГЭ).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выбираемых</w:t>
      </w:r>
      <w:r>
        <w:rPr>
          <w:spacing w:val="-1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маршрутов</w:t>
      </w:r>
      <w:r>
        <w:rPr>
          <w:spacing w:val="-3"/>
        </w:rPr>
        <w:t xml:space="preserve"> </w:t>
      </w:r>
      <w:r>
        <w:t>(направлений)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профилей</w:t>
      </w:r>
      <w:r>
        <w:rPr>
          <w:spacing w:val="-1"/>
        </w:rPr>
        <w:t xml:space="preserve"> </w:t>
      </w:r>
      <w:r>
        <w:t>обучения.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108"/>
        </w:tabs>
        <w:ind w:right="101" w:firstLine="707"/>
        <w:jc w:val="both"/>
        <w:rPr>
          <w:sz w:val="28"/>
        </w:rPr>
      </w:pPr>
      <w:r>
        <w:rPr>
          <w:sz w:val="28"/>
        </w:rPr>
        <w:t>Информационно-технологический, математический маршрут. Общая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информационные, технологические, математические. Типичные 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</w:t>
      </w:r>
      <w:r>
        <w:rPr>
          <w:sz w:val="28"/>
        </w:rPr>
        <w:t>ения.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«Склонности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информационно-технологическому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профилю».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проба «Способности к информационно-технологическому</w:t>
      </w:r>
    </w:p>
    <w:p w:rsidR="00595B75" w:rsidRDefault="00595B75">
      <w:pPr>
        <w:jc w:val="both"/>
        <w:rPr>
          <w:sz w:val="28"/>
        </w:rPr>
        <w:sectPr w:rsidR="00595B75">
          <w:pgSz w:w="11910" w:h="16840"/>
          <w:pgMar w:top="1580" w:right="740" w:bottom="1180" w:left="1600" w:header="0" w:footer="918" w:gutter="0"/>
          <w:cols w:space="720"/>
        </w:sectPr>
      </w:pPr>
    </w:p>
    <w:p w:rsidR="00595B75" w:rsidRDefault="005C62F1">
      <w:pPr>
        <w:pStyle w:val="a3"/>
        <w:spacing w:before="67" w:line="242" w:lineRule="auto"/>
        <w:ind w:right="109" w:firstLine="0"/>
      </w:pPr>
      <w:r>
        <w:lastRenderedPageBreak/>
        <w:t>и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профилю».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ученика.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Инженерно-технический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(физико-технический)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умения.</w:t>
      </w:r>
      <w:r>
        <w:rPr>
          <w:spacing w:val="69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6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69"/>
          <w:sz w:val="28"/>
        </w:rPr>
        <w:t xml:space="preserve"> </w:t>
      </w:r>
      <w:r>
        <w:rPr>
          <w:sz w:val="28"/>
        </w:rPr>
        <w:t>профильного  обучения.</w:t>
      </w:r>
      <w:r>
        <w:rPr>
          <w:spacing w:val="69"/>
          <w:sz w:val="28"/>
        </w:rPr>
        <w:t xml:space="preserve"> </w:t>
      </w:r>
      <w:r>
        <w:rPr>
          <w:sz w:val="28"/>
        </w:rPr>
        <w:t>Тест</w:t>
      </w:r>
    </w:p>
    <w:p w:rsidR="00595B75" w:rsidRDefault="005C62F1">
      <w:pPr>
        <w:pStyle w:val="a3"/>
        <w:ind w:right="108" w:firstLine="0"/>
      </w:pPr>
      <w:r>
        <w:t>«Склонности к инженерно-технологическому профилю». Профессиональная</w:t>
      </w:r>
      <w:r>
        <w:rPr>
          <w:spacing w:val="1"/>
        </w:rPr>
        <w:t xml:space="preserve"> </w:t>
      </w:r>
      <w:r>
        <w:t>проба «Способности к инженерно-технологическому профилю». Профессии</w:t>
      </w:r>
      <w:r>
        <w:rPr>
          <w:spacing w:val="1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портфолио ученика.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448"/>
        </w:tabs>
        <w:ind w:right="105" w:firstLine="820"/>
        <w:jc w:val="both"/>
        <w:rPr>
          <w:sz w:val="28"/>
        </w:rPr>
      </w:pPr>
      <w:r>
        <w:rPr>
          <w:sz w:val="28"/>
        </w:rPr>
        <w:t>Финансово-экономический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</w:t>
      </w:r>
      <w:r>
        <w:rPr>
          <w:sz w:val="28"/>
        </w:rPr>
        <w:t>ализирующие, клиент-ориентированные. Типичные профессии.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«Склонности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профилю».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Внесение информации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172"/>
        </w:tabs>
        <w:ind w:right="102" w:firstLine="707"/>
        <w:jc w:val="both"/>
        <w:rPr>
          <w:sz w:val="28"/>
        </w:rPr>
      </w:pPr>
      <w:r>
        <w:rPr>
          <w:sz w:val="28"/>
        </w:rPr>
        <w:t>Естественно-научный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 профессий, связанных с маршрутом: биологические, медицинские,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науками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</w:t>
      </w:r>
      <w:r>
        <w:rPr>
          <w:spacing w:val="1"/>
          <w:sz w:val="28"/>
        </w:rPr>
        <w:t xml:space="preserve"> </w:t>
      </w:r>
      <w:r>
        <w:rPr>
          <w:sz w:val="28"/>
        </w:rPr>
        <w:t>и 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метеорология).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«Склонности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профилю». Профессиональная проба «Способности к естественно-научному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профилю». Профессии маршрута в жизни общества. Внесен</w:t>
      </w:r>
      <w:r>
        <w:rPr>
          <w:sz w:val="28"/>
        </w:rPr>
        <w:t>ие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 ученика.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204"/>
        </w:tabs>
        <w:ind w:firstLine="820"/>
        <w:jc w:val="both"/>
        <w:rPr>
          <w:sz w:val="28"/>
        </w:rPr>
      </w:pPr>
      <w:r>
        <w:rPr>
          <w:sz w:val="28"/>
        </w:rPr>
        <w:t>Производственно-технологический маршрут. Общая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специалисты-технологи, специалисты-техники, квалифицированные рабочие.</w:t>
      </w:r>
      <w:r>
        <w:rPr>
          <w:spacing w:val="-67"/>
          <w:sz w:val="28"/>
        </w:rPr>
        <w:t xml:space="preserve"> </w:t>
      </w:r>
      <w:r>
        <w:rPr>
          <w:sz w:val="28"/>
        </w:rPr>
        <w:t>Типичные профессии. Основные средства труда. Основные 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умения. Школьные предметы профильного обучения. Тест «Склонности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производственно-технологическому</w:t>
      </w:r>
      <w:r>
        <w:rPr>
          <w:spacing w:val="21"/>
          <w:sz w:val="28"/>
        </w:rPr>
        <w:t xml:space="preserve"> </w:t>
      </w:r>
      <w:r>
        <w:rPr>
          <w:sz w:val="28"/>
        </w:rPr>
        <w:t>профилю».</w:t>
      </w:r>
      <w:r>
        <w:rPr>
          <w:spacing w:val="24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25"/>
          <w:sz w:val="28"/>
        </w:rPr>
        <w:t xml:space="preserve"> </w:t>
      </w:r>
      <w:r>
        <w:rPr>
          <w:sz w:val="28"/>
        </w:rPr>
        <w:t>проба</w:t>
      </w:r>
    </w:p>
    <w:p w:rsidR="00595B75" w:rsidRDefault="005C62F1">
      <w:pPr>
        <w:pStyle w:val="a3"/>
        <w:ind w:right="108" w:firstLine="0"/>
      </w:pPr>
      <w:r>
        <w:t>«Способности к производственно-технологическому профилю</w:t>
      </w:r>
      <w:r>
        <w:t>». Профессии</w:t>
      </w:r>
      <w:r>
        <w:rPr>
          <w:spacing w:val="1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портфолио ученика.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482"/>
        </w:tabs>
        <w:ind w:right="104" w:firstLine="820"/>
        <w:jc w:val="both"/>
        <w:rPr>
          <w:sz w:val="28"/>
        </w:rPr>
      </w:pPr>
      <w:r>
        <w:rPr>
          <w:sz w:val="28"/>
        </w:rPr>
        <w:t>Социально-гуманитарный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«помогающие»</w:t>
      </w:r>
      <w:r>
        <w:rPr>
          <w:spacing w:val="1"/>
          <w:sz w:val="28"/>
        </w:rPr>
        <w:t xml:space="preserve"> </w:t>
      </w:r>
      <w:r>
        <w:rPr>
          <w:sz w:val="28"/>
        </w:rPr>
        <w:t>(сопровождающие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1"/>
          <w:sz w:val="28"/>
        </w:rPr>
        <w:t xml:space="preserve"> </w:t>
      </w:r>
      <w:r>
        <w:rPr>
          <w:sz w:val="28"/>
        </w:rPr>
        <w:t>«изучающие»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человека).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 профессии. Основные средства труда. Основные 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умения. Школьные предметы профильного обучения. Тест «Склонности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социально-гуманитарному</w:t>
      </w:r>
      <w:r>
        <w:rPr>
          <w:spacing w:val="58"/>
          <w:sz w:val="28"/>
        </w:rPr>
        <w:t xml:space="preserve"> </w:t>
      </w:r>
      <w:r>
        <w:rPr>
          <w:sz w:val="28"/>
        </w:rPr>
        <w:t>профилю».</w:t>
      </w:r>
      <w:r>
        <w:rPr>
          <w:spacing w:val="6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60"/>
          <w:sz w:val="28"/>
        </w:rPr>
        <w:t xml:space="preserve"> </w:t>
      </w:r>
      <w:r>
        <w:rPr>
          <w:sz w:val="28"/>
        </w:rPr>
        <w:t>проба</w:t>
      </w:r>
    </w:p>
    <w:p w:rsidR="00595B75" w:rsidRDefault="005C62F1">
      <w:pPr>
        <w:pStyle w:val="a3"/>
        <w:ind w:right="108" w:firstLine="0"/>
      </w:pPr>
      <w:r>
        <w:t>«Способности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социально-гуманитарному</w:t>
      </w:r>
      <w:r>
        <w:rPr>
          <w:spacing w:val="18"/>
        </w:rPr>
        <w:t xml:space="preserve"> </w:t>
      </w:r>
      <w:r>
        <w:t>профилю».</w:t>
      </w:r>
      <w:r>
        <w:rPr>
          <w:spacing w:val="21"/>
        </w:rPr>
        <w:t xml:space="preserve"> </w:t>
      </w:r>
      <w:r>
        <w:t>Профессии</w:t>
      </w:r>
      <w:r>
        <w:rPr>
          <w:spacing w:val="21"/>
        </w:rPr>
        <w:t xml:space="preserve"> </w:t>
      </w:r>
      <w:r>
        <w:t>маршрута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общества.</w:t>
      </w:r>
      <w:r>
        <w:rPr>
          <w:spacing w:val="-2"/>
        </w:rPr>
        <w:t xml:space="preserve"> </w:t>
      </w:r>
      <w:r>
        <w:t>Внесение 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портфолио ученика.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164"/>
        </w:tabs>
        <w:ind w:right="107" w:firstLine="707"/>
        <w:jc w:val="both"/>
        <w:rPr>
          <w:sz w:val="28"/>
        </w:rPr>
      </w:pP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66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66"/>
          <w:sz w:val="28"/>
        </w:rPr>
        <w:t xml:space="preserve"> </w:t>
      </w:r>
      <w:r>
        <w:rPr>
          <w:sz w:val="28"/>
        </w:rPr>
        <w:t>опыта,</w:t>
      </w:r>
      <w:r>
        <w:rPr>
          <w:spacing w:val="6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описание</w:t>
      </w:r>
    </w:p>
    <w:p w:rsidR="00595B75" w:rsidRDefault="00595B75">
      <w:pPr>
        <w:jc w:val="both"/>
        <w:rPr>
          <w:sz w:val="28"/>
        </w:rPr>
        <w:sectPr w:rsidR="00595B75">
          <w:pgSz w:w="11910" w:h="16840"/>
          <w:pgMar w:top="1040" w:right="740" w:bottom="1180" w:left="1600" w:header="0" w:footer="918" w:gutter="0"/>
          <w:cols w:space="720"/>
        </w:sectPr>
      </w:pPr>
    </w:p>
    <w:p w:rsidR="00595B75" w:rsidRDefault="005C62F1">
      <w:pPr>
        <w:pStyle w:val="a3"/>
        <w:spacing w:before="67"/>
        <w:ind w:right="107" w:firstLine="0"/>
      </w:pPr>
      <w:r>
        <w:lastRenderedPageBreak/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обучения. Тест «Склонности к творческому профилю». Профессиональная</w:t>
      </w:r>
      <w:r>
        <w:rPr>
          <w:spacing w:val="1"/>
        </w:rPr>
        <w:t xml:space="preserve"> </w:t>
      </w:r>
      <w:r>
        <w:t>проба «Способности к творческому профилю». Профессии маршрута в жизни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ученика.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323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Военно-спортивный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 Основные способности и умения. Школьные предметы 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«Склонности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профилю».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проба</w:t>
      </w:r>
      <w:r>
        <w:rPr>
          <w:spacing w:val="1"/>
          <w:sz w:val="28"/>
        </w:rPr>
        <w:t xml:space="preserve"> </w:t>
      </w:r>
      <w:r>
        <w:rPr>
          <w:sz w:val="28"/>
        </w:rPr>
        <w:t>«Способности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профилю».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 маршрута в жизни общества. Внесение информации в 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256"/>
        </w:tabs>
        <w:spacing w:before="2"/>
        <w:ind w:right="107" w:firstLine="707"/>
        <w:jc w:val="both"/>
        <w:rPr>
          <w:sz w:val="28"/>
        </w:rPr>
      </w:pPr>
      <w:r>
        <w:rPr>
          <w:sz w:val="28"/>
        </w:rPr>
        <w:t>Мои интересы и склонности. Анкета «Профориентация»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И.Л.</w:t>
      </w:r>
      <w:r>
        <w:rPr>
          <w:spacing w:val="1"/>
          <w:sz w:val="28"/>
        </w:rPr>
        <w:t xml:space="preserve"> </w:t>
      </w:r>
      <w:r>
        <w:rPr>
          <w:sz w:val="28"/>
        </w:rPr>
        <w:t>Соломина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«Профориентация»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«Ориентация»,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опросник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</w:t>
      </w:r>
      <w:r>
        <w:rPr>
          <w:sz w:val="28"/>
        </w:rPr>
        <w:t>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способностей).</w:t>
      </w:r>
    </w:p>
    <w:p w:rsidR="00595B75" w:rsidRDefault="005C62F1">
      <w:pPr>
        <w:pStyle w:val="a3"/>
        <w:ind w:right="105"/>
      </w:pPr>
      <w:r>
        <w:t>Анкета «Ориентация» определяет профессиональную 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Опросник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-67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петербургским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Игорем</w:t>
      </w:r>
      <w:r>
        <w:rPr>
          <w:spacing w:val="1"/>
        </w:rPr>
        <w:t xml:space="preserve"> </w:t>
      </w:r>
      <w:r>
        <w:t>Леонидовичем</w:t>
      </w:r>
      <w:r>
        <w:rPr>
          <w:spacing w:val="1"/>
        </w:rPr>
        <w:t xml:space="preserve"> </w:t>
      </w:r>
      <w:r>
        <w:t>Соломиным.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Соломи</w:t>
      </w:r>
      <w:r>
        <w:t>на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профессиональных интересов и способностей молодых и взрослых людей.</w:t>
      </w:r>
      <w:r>
        <w:rPr>
          <w:spacing w:val="1"/>
        </w:rPr>
        <w:t xml:space="preserve"> </w:t>
      </w:r>
      <w:r>
        <w:t>Диагностика по методике Соломина. Выявление типов и классов профессий,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Анализ полученных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предрасположенности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профилям обучения. Показатели</w:t>
      </w:r>
      <w:r>
        <w:rPr>
          <w:spacing w:val="1"/>
        </w:rPr>
        <w:t xml:space="preserve"> </w:t>
      </w:r>
      <w:r>
        <w:t>активности личности и уровня притязаний.</w:t>
      </w:r>
      <w:r>
        <w:rPr>
          <w:spacing w:val="1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портфолио</w:t>
      </w:r>
      <w:r>
        <w:rPr>
          <w:spacing w:val="3"/>
        </w:rPr>
        <w:t xml:space="preserve"> </w:t>
      </w:r>
      <w:r>
        <w:t>ученика.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345"/>
        </w:tabs>
        <w:ind w:firstLine="707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«Профиль»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профессий с точки зрения их связи с учебными предметами.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«Профиль».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профиля дальнейшего обучения. Соотнесение профилей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</w:t>
      </w:r>
      <w:r>
        <w:rPr>
          <w:sz w:val="28"/>
        </w:rPr>
        <w:t>римерной основной образовательной программе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с результатами диагностики по методике «Профиль».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443"/>
          <w:tab w:val="left" w:pos="1790"/>
          <w:tab w:val="left" w:pos="4156"/>
          <w:tab w:val="left" w:pos="7659"/>
        </w:tabs>
        <w:ind w:right="103" w:firstLine="707"/>
        <w:jc w:val="both"/>
        <w:rPr>
          <w:sz w:val="28"/>
        </w:rPr>
      </w:pPr>
      <w:r>
        <w:rPr>
          <w:sz w:val="28"/>
        </w:rPr>
        <w:t>Профильное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общего образования. Индивидуальный образовательный 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 «профильное обучение». Профили среднего общего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примерной основной образовательной программой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ab/>
        <w:t>обр</w:t>
      </w:r>
      <w:r>
        <w:rPr>
          <w:sz w:val="28"/>
        </w:rPr>
        <w:t>азования.</w:t>
      </w:r>
      <w:r>
        <w:rPr>
          <w:sz w:val="28"/>
        </w:rPr>
        <w:tab/>
        <w:t>Естественно-научный,</w:t>
      </w:r>
      <w:r>
        <w:rPr>
          <w:sz w:val="28"/>
        </w:rPr>
        <w:tab/>
      </w:r>
      <w:r>
        <w:rPr>
          <w:spacing w:val="-1"/>
          <w:sz w:val="28"/>
        </w:rPr>
        <w:t>гуманитарный,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социально-экономический,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профилями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основной</w:t>
      </w:r>
    </w:p>
    <w:p w:rsidR="00595B75" w:rsidRDefault="00595B75">
      <w:pPr>
        <w:jc w:val="both"/>
        <w:rPr>
          <w:sz w:val="28"/>
        </w:rPr>
        <w:sectPr w:rsidR="00595B75">
          <w:pgSz w:w="11910" w:h="16840"/>
          <w:pgMar w:top="1040" w:right="740" w:bottom="1180" w:left="1600" w:header="0" w:footer="918" w:gutter="0"/>
          <w:cols w:space="720"/>
        </w:sectPr>
      </w:pPr>
    </w:p>
    <w:p w:rsidR="00595B75" w:rsidRDefault="005C62F1">
      <w:pPr>
        <w:pStyle w:val="a3"/>
        <w:spacing w:before="67"/>
        <w:ind w:right="110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7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328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 маршрут. Учреждения профессионального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 учебные заведения. Учреждения профессионального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>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специальности)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маршрута.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350"/>
        </w:tabs>
        <w:spacing w:before="1"/>
        <w:ind w:right="112" w:firstLine="707"/>
        <w:jc w:val="both"/>
        <w:rPr>
          <w:sz w:val="28"/>
        </w:rPr>
      </w:pP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r>
        <w:rPr>
          <w:sz w:val="28"/>
        </w:rPr>
        <w:t>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профессии.</w:t>
      </w:r>
    </w:p>
    <w:p w:rsidR="00595B75" w:rsidRDefault="005C62F1">
      <w:pPr>
        <w:pStyle w:val="a4"/>
        <w:numPr>
          <w:ilvl w:val="0"/>
          <w:numId w:val="6"/>
        </w:numPr>
        <w:tabs>
          <w:tab w:val="left" w:pos="1261"/>
        </w:tabs>
        <w:ind w:right="111" w:firstLine="707"/>
        <w:jc w:val="both"/>
        <w:rPr>
          <w:sz w:val="28"/>
        </w:rPr>
      </w:pPr>
      <w:r>
        <w:rPr>
          <w:sz w:val="28"/>
        </w:rPr>
        <w:t>Выбор профиля обучения. Анализ материалов портфолио ученика.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 по выбору на уровне основного общего образования. Внесе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595B75" w:rsidRDefault="00595B75">
      <w:pPr>
        <w:pStyle w:val="a3"/>
        <w:spacing w:before="4"/>
        <w:ind w:left="0" w:firstLine="0"/>
        <w:jc w:val="left"/>
      </w:pPr>
    </w:p>
    <w:p w:rsidR="00595B75" w:rsidRDefault="005C62F1">
      <w:pPr>
        <w:pStyle w:val="1"/>
      </w:pPr>
      <w:r>
        <w:t>Модуль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(вариативный)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278"/>
        </w:tabs>
        <w:ind w:firstLine="707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типа «человек- человек». Понятия «предмета труда» и «характера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труда».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Климову.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профессий;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типам профессий. Анализ профессий типа «человек- человек». 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юриспруденции,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 типа «человек-человек». Индивидуальные особенности личности: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убеждать,</w:t>
      </w:r>
      <w:r>
        <w:rPr>
          <w:spacing w:val="60"/>
          <w:sz w:val="28"/>
        </w:rPr>
        <w:t xml:space="preserve"> </w:t>
      </w:r>
      <w:r>
        <w:rPr>
          <w:sz w:val="28"/>
        </w:rPr>
        <w:t>как</w:t>
      </w:r>
      <w:r>
        <w:rPr>
          <w:spacing w:val="5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6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1"/>
          <w:sz w:val="28"/>
        </w:rPr>
        <w:t xml:space="preserve"> </w:t>
      </w:r>
      <w:r>
        <w:rPr>
          <w:sz w:val="28"/>
        </w:rPr>
        <w:t>типа</w:t>
      </w:r>
    </w:p>
    <w:p w:rsidR="00595B75" w:rsidRDefault="005C62F1">
      <w:pPr>
        <w:pStyle w:val="a3"/>
        <w:ind w:right="110" w:firstLine="0"/>
      </w:pPr>
      <w:r>
        <w:t>«человек-человек».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личностей:</w:t>
      </w:r>
      <w:r>
        <w:rPr>
          <w:spacing w:val="1"/>
        </w:rPr>
        <w:t xml:space="preserve"> </w:t>
      </w:r>
      <w:r>
        <w:t>Гиппократ,</w:t>
      </w:r>
      <w:r>
        <w:rPr>
          <w:spacing w:val="1"/>
        </w:rPr>
        <w:t xml:space="preserve"> </w:t>
      </w:r>
      <w:r>
        <w:t>Авиценна,</w:t>
      </w:r>
      <w:r>
        <w:rPr>
          <w:spacing w:val="-67"/>
        </w:rPr>
        <w:t xml:space="preserve"> </w:t>
      </w:r>
      <w:r>
        <w:t>Пирогов,</w:t>
      </w:r>
      <w:r>
        <w:rPr>
          <w:spacing w:val="1"/>
        </w:rPr>
        <w:t xml:space="preserve"> </w:t>
      </w:r>
      <w:r>
        <w:t>Песталоцци,</w:t>
      </w:r>
      <w:r>
        <w:rPr>
          <w:spacing w:val="1"/>
        </w:rPr>
        <w:t xml:space="preserve"> </w:t>
      </w:r>
      <w:r>
        <w:t>Ян</w:t>
      </w:r>
      <w:r>
        <w:rPr>
          <w:spacing w:val="1"/>
        </w:rPr>
        <w:t xml:space="preserve"> </w:t>
      </w:r>
      <w:r>
        <w:t>Коменский,</w:t>
      </w:r>
      <w:r>
        <w:rPr>
          <w:spacing w:val="1"/>
        </w:rPr>
        <w:t xml:space="preserve"> </w:t>
      </w:r>
      <w:r>
        <w:t>Ушинский.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специальностей.</w:t>
      </w:r>
      <w:r>
        <w:rPr>
          <w:spacing w:val="-2"/>
        </w:rPr>
        <w:t xml:space="preserve"> </w:t>
      </w:r>
      <w:r>
        <w:t>Пути получения профессий.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158"/>
        </w:tabs>
        <w:ind w:right="104" w:firstLine="707"/>
        <w:jc w:val="both"/>
        <w:rPr>
          <w:sz w:val="28"/>
        </w:rPr>
      </w:pPr>
      <w:r>
        <w:rPr>
          <w:sz w:val="28"/>
        </w:rPr>
        <w:t>Профессиональные пробы по профессиям типа «человек-человек»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профессиональных проб на предприятиях или в 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проб.</w:t>
      </w:r>
      <w:r>
        <w:rPr>
          <w:spacing w:val="16"/>
          <w:sz w:val="28"/>
        </w:rPr>
        <w:t xml:space="preserve"> </w:t>
      </w:r>
      <w:r>
        <w:rPr>
          <w:sz w:val="28"/>
        </w:rPr>
        <w:t>Адресность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проб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</w:p>
    <w:p w:rsidR="00595B75" w:rsidRDefault="00595B75">
      <w:pPr>
        <w:jc w:val="both"/>
        <w:rPr>
          <w:sz w:val="28"/>
        </w:rPr>
        <w:sectPr w:rsidR="00595B75">
          <w:pgSz w:w="11910" w:h="16840"/>
          <w:pgMar w:top="1040" w:right="740" w:bottom="1180" w:left="1600" w:header="0" w:footer="918" w:gutter="0"/>
          <w:cols w:space="720"/>
        </w:sectPr>
      </w:pPr>
    </w:p>
    <w:p w:rsidR="00595B75" w:rsidRDefault="005C62F1">
      <w:pPr>
        <w:pStyle w:val="a3"/>
        <w:spacing w:before="67"/>
        <w:ind w:right="111" w:firstLine="0"/>
      </w:pPr>
      <w:r>
        <w:lastRenderedPageBreak/>
        <w:t>учетов интересов и способностей обучающихся. Для увеличения времени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классных</w:t>
      </w:r>
      <w:r>
        <w:rPr>
          <w:spacing w:val="65"/>
        </w:rPr>
        <w:t xml:space="preserve"> </w:t>
      </w:r>
      <w:r>
        <w:t>ч</w:t>
      </w:r>
      <w:r>
        <w:t>асов,</w:t>
      </w:r>
      <w:r>
        <w:rPr>
          <w:spacing w:val="61"/>
        </w:rPr>
        <w:t xml:space="preserve"> </w:t>
      </w:r>
      <w:r>
        <w:t>внешкольных</w:t>
      </w:r>
      <w:r>
        <w:rPr>
          <w:spacing w:val="65"/>
        </w:rPr>
        <w:t xml:space="preserve"> </w:t>
      </w:r>
      <w:r>
        <w:t>мероприятий,</w:t>
      </w:r>
      <w:r>
        <w:rPr>
          <w:spacing w:val="64"/>
        </w:rPr>
        <w:t xml:space="preserve"> </w:t>
      </w:r>
      <w:r>
        <w:t>объединение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темами</w:t>
      </w:r>
    </w:p>
    <w:p w:rsidR="00595B75" w:rsidRDefault="005C62F1">
      <w:pPr>
        <w:pStyle w:val="a3"/>
        <w:spacing w:before="2"/>
        <w:ind w:right="110" w:firstLine="0"/>
      </w:pPr>
      <w:r>
        <w:t>«Экскурсии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мероприятиях»,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Возможно совмещение часов на теоретическое изучение типа профессий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профессиональной пробы.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119"/>
        </w:tabs>
        <w:ind w:right="102" w:firstLine="707"/>
        <w:jc w:val="both"/>
        <w:rPr>
          <w:sz w:val="28"/>
        </w:rPr>
      </w:pPr>
      <w:r>
        <w:rPr>
          <w:sz w:val="28"/>
        </w:rPr>
        <w:t>Профессии</w:t>
      </w:r>
      <w:r>
        <w:rPr>
          <w:spacing w:val="70"/>
          <w:sz w:val="28"/>
        </w:rPr>
        <w:t xml:space="preserve"> </w:t>
      </w:r>
      <w:r>
        <w:rPr>
          <w:sz w:val="28"/>
        </w:rPr>
        <w:t>типа «человек-техника» Анализ профессий.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характер труда. Профессиональные тр</w:t>
      </w:r>
      <w:r>
        <w:rPr>
          <w:sz w:val="28"/>
        </w:rPr>
        <w:t>ебования к работникам. 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или обслуживание разнообразной техники, как направления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«человек-техника».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«человек-техника»: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естественных наук и истории техники, представления о биомеханике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функционировать техника, умения быстро находить неисправности,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</w:t>
      </w:r>
      <w:r>
        <w:rPr>
          <w:sz w:val="28"/>
        </w:rPr>
        <w:t>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выдающихся профессионалов: Леонардо да Винчи, Эдисон, Дизель,</w:t>
      </w:r>
      <w:r>
        <w:rPr>
          <w:spacing w:val="-67"/>
          <w:sz w:val="28"/>
        </w:rPr>
        <w:t xml:space="preserve"> </w:t>
      </w:r>
      <w:r>
        <w:rPr>
          <w:sz w:val="28"/>
        </w:rPr>
        <w:t>Королев, Сикорский, Туполев, Тесла. Примеры профессий, специальностей.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профессий.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155"/>
        </w:tabs>
        <w:spacing w:before="1"/>
        <w:ind w:right="102" w:firstLine="707"/>
        <w:jc w:val="both"/>
        <w:rPr>
          <w:sz w:val="28"/>
        </w:rPr>
      </w:pPr>
      <w:r>
        <w:rPr>
          <w:sz w:val="28"/>
        </w:rPr>
        <w:t>Профессиональные пробы по профессиям типа «человек-техника»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</w:t>
      </w:r>
      <w:r>
        <w:rPr>
          <w:sz w:val="28"/>
        </w:rPr>
        <w:t>ация профессиональных проб на предприятиях или в 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проб. Адресность организации профессиональных проб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учетов интересов и способностей обучающихся. Для увеличения времени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6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6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64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темами</w:t>
      </w:r>
    </w:p>
    <w:p w:rsidR="00595B75" w:rsidRDefault="005C62F1">
      <w:pPr>
        <w:pStyle w:val="a3"/>
        <w:ind w:right="111" w:firstLine="0"/>
      </w:pPr>
      <w:r>
        <w:t>«Экскурсии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 и «Участие в городских профориентационных мероприятиях»,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Возможно совмещение часов на теоретическое изучение тип</w:t>
      </w:r>
      <w:r>
        <w:t>а профессий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профессиональной пробы.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148"/>
        </w:tabs>
        <w:ind w:right="103" w:firstLine="707"/>
        <w:jc w:val="both"/>
        <w:rPr>
          <w:sz w:val="28"/>
        </w:rPr>
      </w:pPr>
      <w:r>
        <w:rPr>
          <w:sz w:val="28"/>
        </w:rPr>
        <w:t>Профессии типа «человек - знаковая система» Анализ 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характер труда. Профессиональные требования к работникам.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«физиков»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«лириков».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 о работниках «чистой» науки. Примеры профессий, специальностей,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 сбор, анализ, обработку, хранение и передачу 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знаковая система» - преобладание работы не </w:t>
      </w:r>
      <w:r>
        <w:rPr>
          <w:sz w:val="28"/>
        </w:rPr>
        <w:t>с реальными объектами, а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них.</w:t>
      </w:r>
      <w:r>
        <w:rPr>
          <w:spacing w:val="19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реализовавшие</w:t>
      </w:r>
      <w:r>
        <w:rPr>
          <w:spacing w:val="26"/>
          <w:sz w:val="28"/>
        </w:rPr>
        <w:t xml:space="preserve"> </w:t>
      </w:r>
      <w:r>
        <w:rPr>
          <w:sz w:val="28"/>
        </w:rPr>
        <w:t>себя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профессиях</w:t>
      </w:r>
    </w:p>
    <w:p w:rsidR="00595B75" w:rsidRDefault="00595B75">
      <w:pPr>
        <w:jc w:val="both"/>
        <w:rPr>
          <w:sz w:val="28"/>
        </w:rPr>
        <w:sectPr w:rsidR="00595B75">
          <w:pgSz w:w="11910" w:h="16840"/>
          <w:pgMar w:top="1040" w:right="740" w:bottom="1180" w:left="1600" w:header="0" w:footer="918" w:gutter="0"/>
          <w:cols w:space="720"/>
        </w:sectPr>
      </w:pPr>
    </w:p>
    <w:p w:rsidR="00595B75" w:rsidRDefault="005C62F1">
      <w:pPr>
        <w:pStyle w:val="a3"/>
        <w:spacing w:before="67" w:line="242" w:lineRule="auto"/>
        <w:ind w:right="106" w:firstLine="0"/>
      </w:pPr>
      <w:r>
        <w:lastRenderedPageBreak/>
        <w:t>типа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знаковая</w:t>
      </w:r>
      <w:r>
        <w:rPr>
          <w:spacing w:val="1"/>
        </w:rPr>
        <w:t xml:space="preserve"> </w:t>
      </w:r>
      <w:r>
        <w:t>система»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химики,</w:t>
      </w:r>
      <w:r>
        <w:rPr>
          <w:spacing w:val="1"/>
        </w:rPr>
        <w:t xml:space="preserve"> </w:t>
      </w:r>
      <w:r>
        <w:t>математики;</w:t>
      </w:r>
      <w:r>
        <w:rPr>
          <w:spacing w:val="1"/>
        </w:rPr>
        <w:t xml:space="preserve"> </w:t>
      </w:r>
      <w:r>
        <w:t>программисты</w:t>
      </w:r>
      <w:r>
        <w:rPr>
          <w:spacing w:val="-1"/>
        </w:rPr>
        <w:t xml:space="preserve"> </w:t>
      </w:r>
      <w:r>
        <w:t>– Билл</w:t>
      </w:r>
      <w:r>
        <w:rPr>
          <w:spacing w:val="-2"/>
        </w:rPr>
        <w:t xml:space="preserve"> </w:t>
      </w:r>
      <w:r>
        <w:t>Гейтс,</w:t>
      </w:r>
      <w:r>
        <w:rPr>
          <w:spacing w:val="-3"/>
        </w:rPr>
        <w:t xml:space="preserve"> </w:t>
      </w:r>
      <w:r>
        <w:t>Касперский.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профессий.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163"/>
        </w:tabs>
        <w:ind w:right="103" w:firstLine="707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«человек-знаковая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система».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 среднего профессионального образования в ОУ для про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проб. Адресность организации профессиональных проб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интересов и способностей обучающихся. Для увеличения времени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6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6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64"/>
          <w:sz w:val="28"/>
        </w:rPr>
        <w:t xml:space="preserve"> </w:t>
      </w:r>
      <w:r>
        <w:rPr>
          <w:sz w:val="28"/>
        </w:rPr>
        <w:t>объ</w:t>
      </w:r>
      <w:r>
        <w:rPr>
          <w:sz w:val="28"/>
        </w:rPr>
        <w:t>единение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темами</w:t>
      </w:r>
    </w:p>
    <w:p w:rsidR="00595B75" w:rsidRDefault="005C62F1">
      <w:pPr>
        <w:pStyle w:val="a3"/>
        <w:ind w:right="110" w:firstLine="0"/>
      </w:pPr>
      <w:r>
        <w:t>«Экскурсии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 и «Участие в городских профориентационных мероприятиях»,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Возможно совмещение часов на теоретическое изучение типа профессий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профессиональной пробы.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211"/>
        </w:tabs>
        <w:ind w:right="104" w:firstLine="820"/>
        <w:jc w:val="both"/>
        <w:rPr>
          <w:sz w:val="28"/>
        </w:rPr>
      </w:pPr>
      <w:r>
        <w:rPr>
          <w:sz w:val="28"/>
        </w:rPr>
        <w:t>Профессии типа «человек – природа». Описание профессий. 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профессий. Содержание и характер труда. Профессиональные требован</w:t>
      </w:r>
      <w:r>
        <w:rPr>
          <w:sz w:val="28"/>
        </w:rPr>
        <w:t>ия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работникам. Особенности профессий типа «человек – природа» – общение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 или природными объектами. Индивидуальные качества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3"/>
          <w:sz w:val="28"/>
        </w:rPr>
        <w:t xml:space="preserve"> </w:t>
      </w:r>
      <w:r>
        <w:rPr>
          <w:sz w:val="28"/>
        </w:rPr>
        <w:t>типа</w:t>
      </w:r>
      <w:r>
        <w:rPr>
          <w:spacing w:val="14"/>
          <w:sz w:val="28"/>
        </w:rPr>
        <w:t xml:space="preserve"> </w:t>
      </w:r>
      <w:r>
        <w:rPr>
          <w:sz w:val="28"/>
        </w:rPr>
        <w:t>«человек</w:t>
      </w:r>
    </w:p>
    <w:p w:rsidR="00595B75" w:rsidRDefault="005C62F1">
      <w:pPr>
        <w:pStyle w:val="a4"/>
        <w:numPr>
          <w:ilvl w:val="0"/>
          <w:numId w:val="4"/>
        </w:numPr>
        <w:tabs>
          <w:tab w:val="left" w:pos="340"/>
        </w:tabs>
        <w:ind w:right="104" w:firstLine="0"/>
        <w:rPr>
          <w:sz w:val="28"/>
        </w:rPr>
      </w:pPr>
      <w:r>
        <w:rPr>
          <w:sz w:val="28"/>
        </w:rPr>
        <w:t>природа», - любовь к природе, чувствительность и понимание ее «языка»,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разделов;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охотоведы,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рыбаки,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растениеводы, работники сельского и лесного хозяйства. Примеры известных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личностей – специалистов в профессиях типа «человек – природа»: Дарвин,</w:t>
      </w:r>
      <w:r>
        <w:rPr>
          <w:spacing w:val="1"/>
          <w:sz w:val="28"/>
        </w:rPr>
        <w:t xml:space="preserve"> </w:t>
      </w:r>
      <w:r>
        <w:rPr>
          <w:sz w:val="28"/>
        </w:rPr>
        <w:t>Вавилов,</w:t>
      </w:r>
      <w:r>
        <w:rPr>
          <w:spacing w:val="-2"/>
          <w:sz w:val="28"/>
        </w:rPr>
        <w:t xml:space="preserve"> </w:t>
      </w:r>
      <w:r>
        <w:rPr>
          <w:sz w:val="28"/>
        </w:rPr>
        <w:t>Мичурин,</w:t>
      </w:r>
      <w:r>
        <w:rPr>
          <w:spacing w:val="-5"/>
          <w:sz w:val="28"/>
        </w:rPr>
        <w:t xml:space="preserve"> </w:t>
      </w:r>
      <w:r>
        <w:rPr>
          <w:sz w:val="28"/>
        </w:rPr>
        <w:t>Вирхов,</w:t>
      </w:r>
      <w:r>
        <w:rPr>
          <w:spacing w:val="-1"/>
          <w:sz w:val="28"/>
        </w:rPr>
        <w:t xml:space="preserve"> </w:t>
      </w:r>
      <w:r>
        <w:rPr>
          <w:sz w:val="28"/>
        </w:rPr>
        <w:t>Даррелл.</w:t>
      </w:r>
      <w:r>
        <w:rPr>
          <w:spacing w:val="-2"/>
          <w:sz w:val="28"/>
        </w:rPr>
        <w:t xml:space="preserve"> </w:t>
      </w:r>
      <w:r>
        <w:rPr>
          <w:sz w:val="28"/>
        </w:rPr>
        <w:t>Пути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профессий.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139"/>
        </w:tabs>
        <w:ind w:right="103" w:firstLine="707"/>
        <w:jc w:val="both"/>
        <w:rPr>
          <w:sz w:val="28"/>
        </w:rPr>
      </w:pPr>
      <w:r>
        <w:rPr>
          <w:sz w:val="28"/>
        </w:rPr>
        <w:t xml:space="preserve">Профессиональные пробы по профессиям типа </w:t>
      </w:r>
      <w:r>
        <w:rPr>
          <w:sz w:val="28"/>
        </w:rPr>
        <w:t>«человек-природа».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профессиональных проб на предприятиях или в 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проб. Адресность организац</w:t>
      </w:r>
      <w:r>
        <w:rPr>
          <w:sz w:val="28"/>
        </w:rPr>
        <w:t>ии профессиональных проб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учетов интересов и способностей обучающихся. Для увеличения времени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6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6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64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темами</w:t>
      </w:r>
    </w:p>
    <w:p w:rsidR="00595B75" w:rsidRDefault="005C62F1">
      <w:pPr>
        <w:pStyle w:val="a3"/>
        <w:ind w:right="107" w:firstLine="0"/>
      </w:pPr>
      <w:r>
        <w:t>«Экскурсии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 и «Участие в городских профориентационных мероприятиях»,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 xml:space="preserve">Возможно совмещение часов </w:t>
      </w:r>
      <w:r>
        <w:t>на теоретическое изучение типа профессий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профессиональной пробы.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244"/>
        </w:tabs>
        <w:ind w:right="110" w:firstLine="707"/>
        <w:jc w:val="both"/>
        <w:rPr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образ».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3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36"/>
          <w:sz w:val="28"/>
        </w:rPr>
        <w:t xml:space="preserve"> </w:t>
      </w:r>
      <w:r>
        <w:rPr>
          <w:sz w:val="28"/>
        </w:rPr>
        <w:t>труда.</w:t>
      </w:r>
      <w:r>
        <w:rPr>
          <w:spacing w:val="35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</w:p>
    <w:p w:rsidR="00595B75" w:rsidRDefault="00595B75">
      <w:pPr>
        <w:jc w:val="both"/>
        <w:rPr>
          <w:sz w:val="28"/>
        </w:rPr>
        <w:sectPr w:rsidR="00595B75">
          <w:pgSz w:w="11910" w:h="16840"/>
          <w:pgMar w:top="1040" w:right="740" w:bottom="1180" w:left="1600" w:header="0" w:footer="918" w:gutter="0"/>
          <w:cols w:space="720"/>
        </w:sectPr>
      </w:pPr>
    </w:p>
    <w:p w:rsidR="00595B75" w:rsidRDefault="005C62F1">
      <w:pPr>
        <w:pStyle w:val="a3"/>
        <w:spacing w:before="67"/>
        <w:ind w:right="103" w:firstLine="0"/>
      </w:pPr>
      <w:r>
        <w:lastRenderedPageBreak/>
        <w:t>работникам. Направление деятельности профессионалов – восприятие других</w:t>
      </w:r>
      <w:r>
        <w:rPr>
          <w:spacing w:val="-67"/>
        </w:rPr>
        <w:t xml:space="preserve"> </w:t>
      </w:r>
      <w:r>
        <w:t>людей. Материальные и нематериальные объекты, выступающие в качестве</w:t>
      </w:r>
      <w:r>
        <w:rPr>
          <w:spacing w:val="1"/>
        </w:rPr>
        <w:t xml:space="preserve"> </w:t>
      </w:r>
      <w:r>
        <w:t>художественного образа: дворцы и парки, здания и сооружения, картины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</w:t>
      </w:r>
      <w:r>
        <w:t>ерсонажи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исполняемые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литературные</w:t>
      </w:r>
      <w:r>
        <w:rPr>
          <w:spacing w:val="71"/>
        </w:rPr>
        <w:t xml:space="preserve"> </w:t>
      </w:r>
      <w:r>
        <w:t>шедевры,</w:t>
      </w:r>
      <w:r>
        <w:rPr>
          <w:spacing w:val="1"/>
        </w:rPr>
        <w:t xml:space="preserve"> </w:t>
      </w:r>
      <w:r>
        <w:t>сообщения на телевидении и радио. Примеры профессий типа «человек –</w:t>
      </w:r>
      <w:r>
        <w:rPr>
          <w:spacing w:val="1"/>
        </w:rPr>
        <w:t xml:space="preserve"> </w:t>
      </w:r>
      <w:r>
        <w:t>художественный образ»: артисты, дикторы телевидения и радио, лекторы,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скульпторы,</w:t>
      </w:r>
      <w:r>
        <w:rPr>
          <w:spacing w:val="1"/>
        </w:rPr>
        <w:t xml:space="preserve"> </w:t>
      </w:r>
      <w:r>
        <w:t>архитекторы,</w:t>
      </w:r>
      <w:r>
        <w:rPr>
          <w:spacing w:val="1"/>
        </w:rPr>
        <w:t xml:space="preserve"> </w:t>
      </w:r>
      <w:r>
        <w:t>м</w:t>
      </w:r>
      <w:r>
        <w:t>одельеры,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самодеятельность,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альманахов или школьных радиопередач, как система раннего профотбора на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образ».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36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основное</w:t>
      </w:r>
      <w:r>
        <w:rPr>
          <w:spacing w:val="35"/>
        </w:rPr>
        <w:t xml:space="preserve"> </w:t>
      </w:r>
      <w:r>
        <w:t>требование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специалистам</w:t>
      </w:r>
      <w:r>
        <w:rPr>
          <w:spacing w:val="32"/>
        </w:rPr>
        <w:t xml:space="preserve"> </w:t>
      </w:r>
      <w:r>
        <w:t>профессий</w:t>
      </w:r>
      <w:r>
        <w:rPr>
          <w:spacing w:val="35"/>
        </w:rPr>
        <w:t xml:space="preserve"> </w:t>
      </w:r>
      <w:r>
        <w:t>типа</w:t>
      </w:r>
    </w:p>
    <w:p w:rsidR="00595B75" w:rsidRDefault="005C62F1">
      <w:pPr>
        <w:pStyle w:val="a3"/>
        <w:spacing w:before="1"/>
        <w:ind w:right="104" w:firstLine="0"/>
      </w:pP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образ».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образ»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большими</w:t>
      </w:r>
      <w:r>
        <w:rPr>
          <w:spacing w:val="71"/>
        </w:rPr>
        <w:t xml:space="preserve"> </w:t>
      </w:r>
      <w:r>
        <w:t>эмоциональными</w:t>
      </w:r>
      <w:r>
        <w:rPr>
          <w:spacing w:val="71"/>
        </w:rPr>
        <w:t xml:space="preserve"> </w:t>
      </w:r>
      <w:r>
        <w:t>нагрузками.</w:t>
      </w:r>
      <w:r>
        <w:rPr>
          <w:spacing w:val="1"/>
        </w:rPr>
        <w:t xml:space="preserve"> </w:t>
      </w:r>
      <w:r>
        <w:t>Примеры известных личностей – специалистов в профессиях типа «человек –</w:t>
      </w:r>
      <w:r>
        <w:rPr>
          <w:spacing w:val="-67"/>
        </w:rPr>
        <w:t xml:space="preserve"> </w:t>
      </w:r>
      <w:r>
        <w:t>художест</w:t>
      </w:r>
      <w:r>
        <w:t>венный</w:t>
      </w:r>
      <w:r>
        <w:rPr>
          <w:spacing w:val="-1"/>
        </w:rPr>
        <w:t xml:space="preserve"> </w:t>
      </w:r>
      <w:r>
        <w:t>образ».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получения профессий.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748"/>
        </w:tabs>
        <w:spacing w:before="1" w:line="322" w:lineRule="exact"/>
        <w:ind w:left="1747" w:right="0" w:hanging="938"/>
        <w:jc w:val="both"/>
        <w:rPr>
          <w:sz w:val="28"/>
        </w:rPr>
      </w:pPr>
      <w:r>
        <w:rPr>
          <w:sz w:val="28"/>
        </w:rPr>
        <w:t xml:space="preserve">Профессиональные  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пробы    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по    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профессиям       </w:t>
      </w:r>
      <w:r>
        <w:rPr>
          <w:spacing w:val="22"/>
          <w:sz w:val="28"/>
        </w:rPr>
        <w:t xml:space="preserve"> </w:t>
      </w:r>
      <w:r>
        <w:rPr>
          <w:sz w:val="28"/>
        </w:rPr>
        <w:t>типа</w:t>
      </w:r>
    </w:p>
    <w:p w:rsidR="00595B75" w:rsidRDefault="005C62F1">
      <w:pPr>
        <w:pStyle w:val="a3"/>
        <w:ind w:right="107" w:firstLine="0"/>
      </w:pPr>
      <w:r>
        <w:t>«человек-художественный образ». Организация профессиональных проб 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учетов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 Для увеличения времени на организацию профессиональных</w:t>
      </w:r>
      <w:r>
        <w:rPr>
          <w:spacing w:val="1"/>
        </w:rPr>
        <w:t xml:space="preserve"> </w:t>
      </w:r>
      <w:r>
        <w:t>про</w:t>
      </w:r>
      <w:r>
        <w:t>б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«Экскурсии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-67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мероприятиях»,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профессиональных проб для обучающихся. Возможно совмещение часов на</w:t>
      </w:r>
      <w:r>
        <w:rPr>
          <w:spacing w:val="1"/>
        </w:rPr>
        <w:t xml:space="preserve"> </w:t>
      </w:r>
      <w:r>
        <w:t>теоретическое изучение типа профессий с организацией профессиональной</w:t>
      </w:r>
      <w:r>
        <w:rPr>
          <w:spacing w:val="1"/>
        </w:rPr>
        <w:t xml:space="preserve"> </w:t>
      </w:r>
      <w:r>
        <w:t>пробы.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441"/>
        </w:tabs>
        <w:ind w:right="103" w:firstLine="707"/>
        <w:jc w:val="both"/>
        <w:rPr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бизнес».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характер труда. Профессиональные требования к работникам.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 особенность профессий типа «человек – бизнес» - работа и с 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для типа профессий «человек - ч</w:t>
      </w:r>
      <w:r>
        <w:rPr>
          <w:sz w:val="28"/>
        </w:rPr>
        <w:t>еловек», «человек - знаковая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система», а порой и всех типов профессий, если бизнес связан с 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профессиональной деятельности в профессиях типа «человек –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креа</w:t>
      </w:r>
      <w:r>
        <w:rPr>
          <w:sz w:val="28"/>
        </w:rPr>
        <w:t>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67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477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Матрица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Профессиограмма.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5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7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15"/>
          <w:sz w:val="28"/>
        </w:rPr>
        <w:t xml:space="preserve"> </w:t>
      </w:r>
      <w:r>
        <w:rPr>
          <w:sz w:val="28"/>
        </w:rPr>
        <w:t>Понятие</w:t>
      </w:r>
    </w:p>
    <w:p w:rsidR="00595B75" w:rsidRDefault="00595B75">
      <w:pPr>
        <w:jc w:val="both"/>
        <w:rPr>
          <w:sz w:val="28"/>
        </w:rPr>
        <w:sectPr w:rsidR="00595B75">
          <w:pgSz w:w="11910" w:h="16840"/>
          <w:pgMar w:top="1040" w:right="740" w:bottom="1180" w:left="1600" w:header="0" w:footer="918" w:gutter="0"/>
          <w:cols w:space="720"/>
        </w:sectPr>
      </w:pPr>
    </w:p>
    <w:p w:rsidR="00595B75" w:rsidRDefault="005C62F1">
      <w:pPr>
        <w:pStyle w:val="a3"/>
        <w:spacing w:before="67"/>
        <w:ind w:right="109" w:firstLine="0"/>
      </w:pPr>
      <w:r>
        <w:lastRenderedPageBreak/>
        <w:t>«карты профессий». Распределение профессий «в системе координат» карты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«Составление</w:t>
      </w:r>
      <w:r>
        <w:rPr>
          <w:spacing w:val="1"/>
        </w:rPr>
        <w:t xml:space="preserve"> </w:t>
      </w:r>
      <w:r>
        <w:t>матрицы</w:t>
      </w:r>
      <w:r>
        <w:rPr>
          <w:spacing w:val="71"/>
        </w:rPr>
        <w:t xml:space="preserve"> </w:t>
      </w:r>
      <w:r>
        <w:t>профессий».</w:t>
      </w:r>
      <w:r>
        <w:rPr>
          <w:spacing w:val="1"/>
        </w:rPr>
        <w:t xml:space="preserve"> </w:t>
      </w:r>
      <w:r>
        <w:t>Анализ</w:t>
      </w:r>
      <w:r>
        <w:rPr>
          <w:spacing w:val="35"/>
        </w:rPr>
        <w:t xml:space="preserve"> </w:t>
      </w:r>
      <w:r>
        <w:t>информации.</w:t>
      </w:r>
      <w:r>
        <w:rPr>
          <w:spacing w:val="34"/>
        </w:rPr>
        <w:t xml:space="preserve"> </w:t>
      </w:r>
      <w:r>
        <w:t>Внесение</w:t>
      </w:r>
      <w:r>
        <w:rPr>
          <w:spacing w:val="35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портфолио</w:t>
      </w:r>
      <w:r>
        <w:rPr>
          <w:spacing w:val="36"/>
        </w:rPr>
        <w:t xml:space="preserve"> </w:t>
      </w:r>
      <w:r>
        <w:t>ученика.</w:t>
      </w:r>
      <w:r>
        <w:rPr>
          <w:spacing w:val="36"/>
        </w:rPr>
        <w:t xml:space="preserve"> </w:t>
      </w:r>
      <w:r>
        <w:t>Понятие</w:t>
      </w:r>
    </w:p>
    <w:p w:rsidR="00595B75" w:rsidRDefault="005C62F1">
      <w:pPr>
        <w:pStyle w:val="a3"/>
        <w:spacing w:before="2"/>
        <w:ind w:right="110" w:firstLine="0"/>
      </w:pPr>
      <w:r>
        <w:t>«профессиограммы».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профессиограмм.</w:t>
      </w:r>
      <w:r>
        <w:rPr>
          <w:spacing w:val="1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направлениям профессиональной деятельности. Медицинские ограничения к</w:t>
      </w:r>
      <w:r>
        <w:rPr>
          <w:spacing w:val="1"/>
        </w:rPr>
        <w:t xml:space="preserve"> </w:t>
      </w:r>
      <w:r>
        <w:t>выбору профессий. Здоровье. Ограничения, налагаемые состоянием здоровья</w:t>
      </w:r>
      <w:r>
        <w:rPr>
          <w:spacing w:val="-67"/>
        </w:rPr>
        <w:t xml:space="preserve"> </w:t>
      </w:r>
      <w:r>
        <w:t>на выбор професси</w:t>
      </w:r>
      <w:r>
        <w:t>й. Профессии, имеющие медицинские противопоказания.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164"/>
        </w:tabs>
        <w:ind w:firstLine="707"/>
        <w:jc w:val="both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экскурсии).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пробы».</w:t>
      </w:r>
    </w:p>
    <w:p w:rsidR="00595B75" w:rsidRDefault="005C62F1">
      <w:pPr>
        <w:pStyle w:val="a4"/>
        <w:numPr>
          <w:ilvl w:val="0"/>
          <w:numId w:val="5"/>
        </w:numPr>
        <w:tabs>
          <w:tab w:val="left" w:pos="1538"/>
        </w:tabs>
        <w:ind w:right="102" w:firstLine="82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маршрута.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 материала п</w:t>
      </w:r>
      <w:r>
        <w:rPr>
          <w:sz w:val="28"/>
        </w:rPr>
        <w:t>ортфолио ученика. Обсуждение полученного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общечеловеческие.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возможностей - физических, психических, нравственных («Смогу ли 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по этой специальности?»). Уровень своих притязаний («Смогу ли я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деятельности?»).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</w:t>
      </w:r>
      <w:r>
        <w:rPr>
          <w:sz w:val="28"/>
        </w:rPr>
        <w:t>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маршрута.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 ученика.</w:t>
      </w:r>
    </w:p>
    <w:p w:rsidR="00595B75" w:rsidRDefault="005C62F1">
      <w:pPr>
        <w:pStyle w:val="1"/>
        <w:spacing w:before="259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595B75" w:rsidRDefault="005C62F1">
      <w:pPr>
        <w:pStyle w:val="a3"/>
        <w:spacing w:line="319" w:lineRule="exact"/>
        <w:ind w:left="810" w:firstLine="0"/>
      </w:pPr>
      <w:r>
        <w:t>Нормативные</w:t>
      </w:r>
      <w:r>
        <w:rPr>
          <w:spacing w:val="-7"/>
        </w:rPr>
        <w:t xml:space="preserve"> </w:t>
      </w:r>
      <w:r>
        <w:t>документы:</w:t>
      </w:r>
    </w:p>
    <w:p w:rsidR="00595B75" w:rsidRDefault="005C62F1">
      <w:pPr>
        <w:pStyle w:val="a4"/>
        <w:numPr>
          <w:ilvl w:val="0"/>
          <w:numId w:val="3"/>
        </w:numPr>
        <w:tabs>
          <w:tab w:val="left" w:pos="1100"/>
        </w:tabs>
        <w:ind w:right="112" w:firstLine="707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95B75" w:rsidRDefault="005C62F1">
      <w:pPr>
        <w:pStyle w:val="a4"/>
        <w:numPr>
          <w:ilvl w:val="0"/>
          <w:numId w:val="3"/>
        </w:numPr>
        <w:tabs>
          <w:tab w:val="left" w:pos="1136"/>
        </w:tabs>
        <w:ind w:right="112" w:firstLine="707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95B75" w:rsidRDefault="005C62F1">
      <w:pPr>
        <w:pStyle w:val="a4"/>
        <w:numPr>
          <w:ilvl w:val="0"/>
          <w:numId w:val="3"/>
        </w:numPr>
        <w:tabs>
          <w:tab w:val="left" w:pos="1098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Федеральный закон от 29 декабря 2012 г. N 273-ФЗ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595B75" w:rsidRDefault="005C62F1">
      <w:pPr>
        <w:pStyle w:val="a4"/>
        <w:numPr>
          <w:ilvl w:val="0"/>
          <w:numId w:val="3"/>
        </w:numPr>
        <w:tabs>
          <w:tab w:val="left" w:pos="1206"/>
        </w:tabs>
        <w:ind w:right="111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(Mинздравсоцразвития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России)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26</w:t>
      </w:r>
      <w:r>
        <w:rPr>
          <w:spacing w:val="2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22"/>
          <w:sz w:val="28"/>
        </w:rPr>
        <w:t xml:space="preserve"> </w:t>
      </w:r>
      <w:r>
        <w:rPr>
          <w:sz w:val="28"/>
        </w:rPr>
        <w:t>2010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761н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служащих».</w:t>
      </w:r>
    </w:p>
    <w:p w:rsidR="00595B75" w:rsidRDefault="00595B75">
      <w:pPr>
        <w:jc w:val="both"/>
        <w:rPr>
          <w:sz w:val="28"/>
        </w:rPr>
        <w:sectPr w:rsidR="00595B75">
          <w:pgSz w:w="11910" w:h="16840"/>
          <w:pgMar w:top="1040" w:right="740" w:bottom="1180" w:left="1600" w:header="0" w:footer="918" w:gutter="0"/>
          <w:cols w:space="720"/>
        </w:sectPr>
      </w:pPr>
    </w:p>
    <w:p w:rsidR="00595B75" w:rsidRDefault="005C62F1">
      <w:pPr>
        <w:pStyle w:val="1"/>
        <w:spacing w:before="72" w:line="321" w:lineRule="exact"/>
        <w:jc w:val="left"/>
      </w:pPr>
      <w:r>
        <w:lastRenderedPageBreak/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595B75" w:rsidRDefault="005C62F1">
      <w:pPr>
        <w:pStyle w:val="a3"/>
        <w:spacing w:line="321" w:lineRule="exact"/>
        <w:ind w:left="810" w:firstLine="0"/>
        <w:jc w:val="left"/>
      </w:pPr>
      <w:r>
        <w:t>Основная: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103"/>
        </w:tabs>
        <w:ind w:firstLine="707"/>
        <w:jc w:val="both"/>
        <w:rPr>
          <w:sz w:val="28"/>
        </w:rPr>
      </w:pPr>
      <w:r>
        <w:rPr>
          <w:sz w:val="28"/>
        </w:rPr>
        <w:t>Климов Е.А. Психология профессионального самоопределения. -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283"/>
        </w:tabs>
        <w:ind w:firstLine="707"/>
        <w:jc w:val="both"/>
        <w:rPr>
          <w:sz w:val="28"/>
        </w:rPr>
      </w:pPr>
      <w:r>
        <w:rPr>
          <w:sz w:val="28"/>
        </w:rPr>
        <w:t>Ларина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ученый.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2010. —</w:t>
      </w:r>
      <w:r>
        <w:rPr>
          <w:spacing w:val="-3"/>
          <w:sz w:val="28"/>
        </w:rPr>
        <w:t xml:space="preserve"> </w:t>
      </w:r>
      <w:r>
        <w:rPr>
          <w:sz w:val="28"/>
        </w:rPr>
        <w:t>№1-2.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205-208.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146"/>
        </w:tabs>
        <w:ind w:right="103" w:firstLine="707"/>
        <w:jc w:val="both"/>
        <w:rPr>
          <w:sz w:val="28"/>
        </w:rPr>
      </w:pPr>
      <w:r>
        <w:rPr>
          <w:sz w:val="28"/>
        </w:rPr>
        <w:t>Моя будущая профессия. Тесты по профессиональной 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28"/>
          <w:sz w:val="28"/>
        </w:rPr>
        <w:t xml:space="preserve"> </w:t>
      </w:r>
      <w:r>
        <w:rPr>
          <w:sz w:val="28"/>
        </w:rPr>
        <w:t>Кузнецов</w:t>
      </w:r>
      <w:r>
        <w:rPr>
          <w:spacing w:val="26"/>
          <w:sz w:val="28"/>
        </w:rPr>
        <w:t xml:space="preserve"> </w:t>
      </w:r>
      <w:r>
        <w:rPr>
          <w:sz w:val="28"/>
        </w:rPr>
        <w:t>К.Г.,</w:t>
      </w:r>
      <w:r>
        <w:rPr>
          <w:spacing w:val="28"/>
          <w:sz w:val="28"/>
        </w:rPr>
        <w:t xml:space="preserve"> </w:t>
      </w:r>
      <w:r>
        <w:rPr>
          <w:sz w:val="28"/>
        </w:rPr>
        <w:t>Кувшинова</w:t>
      </w:r>
      <w:r>
        <w:rPr>
          <w:spacing w:val="29"/>
          <w:sz w:val="28"/>
        </w:rPr>
        <w:t xml:space="preserve"> </w:t>
      </w:r>
      <w:r>
        <w:rPr>
          <w:sz w:val="28"/>
        </w:rPr>
        <w:t>О.Л.,</w:t>
      </w:r>
      <w:r>
        <w:rPr>
          <w:spacing w:val="27"/>
          <w:sz w:val="28"/>
        </w:rPr>
        <w:t xml:space="preserve"> </w:t>
      </w:r>
      <w:r>
        <w:rPr>
          <w:sz w:val="28"/>
        </w:rPr>
        <w:t>Серебряков</w:t>
      </w:r>
      <w:r>
        <w:rPr>
          <w:spacing w:val="26"/>
          <w:sz w:val="28"/>
        </w:rPr>
        <w:t xml:space="preserve"> </w:t>
      </w:r>
      <w:r>
        <w:rPr>
          <w:sz w:val="28"/>
        </w:rPr>
        <w:t>А.Г.,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др.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М.:</w:t>
      </w:r>
    </w:p>
    <w:p w:rsidR="00595B75" w:rsidRDefault="005C62F1">
      <w:pPr>
        <w:pStyle w:val="a3"/>
        <w:spacing w:line="321" w:lineRule="exact"/>
        <w:ind w:firstLine="0"/>
      </w:pPr>
      <w:r>
        <w:t>«Просвещение»,</w:t>
      </w:r>
      <w:r>
        <w:rPr>
          <w:spacing w:val="-4"/>
        </w:rPr>
        <w:t xml:space="preserve"> </w:t>
      </w:r>
      <w:r>
        <w:t>2017.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369"/>
        </w:tabs>
        <w:ind w:right="104" w:firstLine="820"/>
        <w:jc w:val="both"/>
        <w:rPr>
          <w:sz w:val="28"/>
        </w:rPr>
      </w:pP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для профильной и профессиональной 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Чистякова</w:t>
      </w:r>
      <w:r>
        <w:rPr>
          <w:spacing w:val="1"/>
          <w:sz w:val="28"/>
        </w:rPr>
        <w:t xml:space="preserve"> </w:t>
      </w:r>
      <w:r>
        <w:rPr>
          <w:sz w:val="28"/>
        </w:rPr>
        <w:t>С.Н.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595B75" w:rsidRDefault="005C62F1">
      <w:pPr>
        <w:pStyle w:val="a3"/>
        <w:spacing w:before="2" w:line="322" w:lineRule="exact"/>
        <w:ind w:left="810" w:firstLine="0"/>
        <w:jc w:val="left"/>
      </w:pPr>
      <w:r>
        <w:t>Дополнительная: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259"/>
        </w:tabs>
        <w:ind w:right="113" w:firstLine="820"/>
        <w:jc w:val="both"/>
        <w:rPr>
          <w:sz w:val="28"/>
        </w:rPr>
      </w:pPr>
      <w:r>
        <w:rPr>
          <w:sz w:val="28"/>
        </w:rPr>
        <w:t>Ансимова Н. П., Кузнецова И. В. Профессиональная 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профотбор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244"/>
        </w:tabs>
        <w:ind w:right="105" w:firstLine="820"/>
        <w:jc w:val="both"/>
        <w:rPr>
          <w:sz w:val="28"/>
        </w:rPr>
      </w:pPr>
      <w:r>
        <w:rPr>
          <w:sz w:val="28"/>
        </w:rPr>
        <w:t>Асмолов А. Г. Формирование универсальных учебных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мысли.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34"/>
          <w:sz w:val="28"/>
        </w:rPr>
        <w:t xml:space="preserve"> </w:t>
      </w:r>
      <w:r>
        <w:rPr>
          <w:sz w:val="28"/>
        </w:rPr>
        <w:t>(Стандарты</w:t>
      </w:r>
      <w:r>
        <w:rPr>
          <w:spacing w:val="36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36"/>
          <w:sz w:val="28"/>
        </w:rPr>
        <w:t xml:space="preserve"> </w:t>
      </w:r>
      <w:r>
        <w:rPr>
          <w:sz w:val="28"/>
        </w:rPr>
        <w:t>поколения).–</w:t>
      </w:r>
      <w:r>
        <w:rPr>
          <w:spacing w:val="36"/>
          <w:sz w:val="28"/>
        </w:rPr>
        <w:t xml:space="preserve"> </w:t>
      </w:r>
      <w:r>
        <w:rPr>
          <w:sz w:val="28"/>
        </w:rPr>
        <w:t>М.:</w:t>
      </w:r>
      <w:r>
        <w:rPr>
          <w:spacing w:val="36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2"/>
          <w:sz w:val="28"/>
        </w:rPr>
        <w:t xml:space="preserve"> </w:t>
      </w:r>
      <w:r>
        <w:rPr>
          <w:sz w:val="28"/>
        </w:rPr>
        <w:t>2011.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159</w:t>
      </w:r>
      <w:r>
        <w:rPr>
          <w:spacing w:val="36"/>
          <w:sz w:val="28"/>
        </w:rPr>
        <w:t xml:space="preserve"> </w:t>
      </w:r>
      <w:r>
        <w:rPr>
          <w:sz w:val="28"/>
        </w:rPr>
        <w:t>с.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547"/>
        </w:tabs>
        <w:ind w:right="103" w:firstLine="719"/>
        <w:jc w:val="both"/>
        <w:rPr>
          <w:sz w:val="28"/>
        </w:rPr>
      </w:pPr>
      <w:r>
        <w:rPr>
          <w:sz w:val="28"/>
        </w:rPr>
        <w:t>Безюлёва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//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7"/>
          <w:sz w:val="28"/>
        </w:rPr>
        <w:t xml:space="preserve"> </w:t>
      </w:r>
      <w:r>
        <w:rPr>
          <w:sz w:val="28"/>
        </w:rPr>
        <w:t>2008.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5.</w:t>
      </w:r>
    </w:p>
    <w:p w:rsidR="00595B75" w:rsidRDefault="005C62F1">
      <w:pPr>
        <w:pStyle w:val="a3"/>
        <w:spacing w:line="321" w:lineRule="exact"/>
        <w:ind w:firstLine="0"/>
      </w:pPr>
      <w:r>
        <w:t>– С.10.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252"/>
        </w:tabs>
        <w:ind w:right="108" w:firstLine="820"/>
        <w:jc w:val="both"/>
        <w:rPr>
          <w:sz w:val="28"/>
        </w:rPr>
      </w:pPr>
      <w:r>
        <w:rPr>
          <w:sz w:val="28"/>
        </w:rPr>
        <w:t>Гейхман Л.К. Коммуникативная компетентность профессионала //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28-29.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230"/>
        </w:tabs>
        <w:spacing w:before="2"/>
        <w:ind w:right="103" w:firstLine="707"/>
        <w:jc w:val="both"/>
        <w:rPr>
          <w:sz w:val="28"/>
        </w:rPr>
      </w:pPr>
      <w:r>
        <w:rPr>
          <w:sz w:val="28"/>
        </w:rPr>
        <w:t>Горбачёва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педагогики</w:t>
      </w:r>
      <w:r>
        <w:rPr>
          <w:sz w:val="28"/>
        </w:rPr>
        <w:t xml:space="preserve"> и психологии: сб. ст. по матер. V междунар. науч.-практ.</w:t>
      </w:r>
      <w:r>
        <w:rPr>
          <w:spacing w:val="-67"/>
          <w:sz w:val="28"/>
        </w:rPr>
        <w:t xml:space="preserve"> </w:t>
      </w:r>
      <w:r>
        <w:rPr>
          <w:sz w:val="28"/>
        </w:rPr>
        <w:t>конф.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I.</w:t>
      </w:r>
      <w:r>
        <w:rPr>
          <w:spacing w:val="-2"/>
          <w:sz w:val="28"/>
        </w:rPr>
        <w:t xml:space="preserve"> </w:t>
      </w:r>
      <w:r>
        <w:rPr>
          <w:sz w:val="28"/>
        </w:rPr>
        <w:t>– Новосибирск:</w:t>
      </w:r>
      <w:r>
        <w:rPr>
          <w:spacing w:val="1"/>
          <w:sz w:val="28"/>
        </w:rPr>
        <w:t xml:space="preserve"> </w:t>
      </w:r>
      <w:r>
        <w:rPr>
          <w:sz w:val="28"/>
        </w:rPr>
        <w:t>СибАК,</w:t>
      </w:r>
      <w:r>
        <w:rPr>
          <w:spacing w:val="-3"/>
          <w:sz w:val="28"/>
        </w:rPr>
        <w:t xml:space="preserve"> </w:t>
      </w:r>
      <w:r>
        <w:rPr>
          <w:sz w:val="28"/>
        </w:rPr>
        <w:t>2011.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343"/>
        </w:tabs>
        <w:spacing w:line="320" w:lineRule="exact"/>
        <w:ind w:left="1342" w:right="0" w:hanging="421"/>
        <w:jc w:val="both"/>
        <w:rPr>
          <w:sz w:val="28"/>
        </w:rPr>
      </w:pPr>
      <w:r>
        <w:rPr>
          <w:sz w:val="28"/>
        </w:rPr>
        <w:t>Горина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Хочу,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надо // Пчела,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47.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232"/>
        </w:tabs>
        <w:ind w:right="102" w:firstLine="707"/>
        <w:jc w:val="both"/>
        <w:rPr>
          <w:sz w:val="28"/>
        </w:rPr>
      </w:pPr>
      <w:r>
        <w:rPr>
          <w:sz w:val="28"/>
        </w:rPr>
        <w:t>Данилюк, А.Я., Кондаков, А.М., Тишков, В.А. Концепция духовно –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развития и воспитания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России. – М.,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673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Журавлёв</w:t>
      </w:r>
      <w:r>
        <w:rPr>
          <w:spacing w:val="1"/>
          <w:sz w:val="28"/>
        </w:rPr>
        <w:t xml:space="preserve"> </w:t>
      </w:r>
      <w:r>
        <w:rPr>
          <w:sz w:val="28"/>
        </w:rPr>
        <w:t>А.Л.,</w:t>
      </w:r>
      <w:r>
        <w:rPr>
          <w:spacing w:val="1"/>
          <w:sz w:val="28"/>
        </w:rPr>
        <w:t xml:space="preserve"> </w:t>
      </w:r>
      <w:r>
        <w:rPr>
          <w:sz w:val="28"/>
        </w:rPr>
        <w:t>Купрейченко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А.Б.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Изд</w:t>
      </w:r>
      <w:r>
        <w:rPr>
          <w:spacing w:val="1"/>
          <w:sz w:val="28"/>
        </w:rPr>
        <w:t xml:space="preserve"> </w:t>
      </w:r>
      <w:r>
        <w:rPr>
          <w:sz w:val="28"/>
        </w:rPr>
        <w:t>-во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 РАН,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359"/>
        </w:tabs>
        <w:ind w:right="104" w:firstLine="707"/>
        <w:jc w:val="both"/>
        <w:rPr>
          <w:sz w:val="28"/>
        </w:rPr>
      </w:pPr>
      <w:r>
        <w:rPr>
          <w:sz w:val="28"/>
        </w:rPr>
        <w:t>Казакова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Казаковой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Шипицыной.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1998.-</w:t>
      </w:r>
      <w:r>
        <w:rPr>
          <w:spacing w:val="-2"/>
          <w:sz w:val="28"/>
        </w:rPr>
        <w:t xml:space="preserve"> </w:t>
      </w:r>
      <w:r>
        <w:rPr>
          <w:sz w:val="28"/>
        </w:rPr>
        <w:t>245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318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Киреенко</w:t>
      </w:r>
      <w:r>
        <w:rPr>
          <w:spacing w:val="1"/>
          <w:sz w:val="28"/>
        </w:rPr>
        <w:t xml:space="preserve"> </w:t>
      </w:r>
      <w:r>
        <w:rPr>
          <w:sz w:val="28"/>
        </w:rPr>
        <w:t>Л.В.,</w:t>
      </w:r>
      <w:r>
        <w:rPr>
          <w:spacing w:val="1"/>
          <w:sz w:val="28"/>
        </w:rPr>
        <w:t xml:space="preserve"> </w:t>
      </w:r>
      <w:r>
        <w:rPr>
          <w:sz w:val="28"/>
        </w:rPr>
        <w:t>Кулагина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безработицы.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Профессионал,</w:t>
      </w:r>
      <w:r>
        <w:rPr>
          <w:spacing w:val="-3"/>
          <w:sz w:val="28"/>
        </w:rPr>
        <w:t xml:space="preserve"> </w:t>
      </w:r>
      <w:r>
        <w:rPr>
          <w:sz w:val="28"/>
        </w:rPr>
        <w:t>2007. –№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18-20.</w:t>
      </w:r>
    </w:p>
    <w:p w:rsidR="00595B75" w:rsidRDefault="00595B75">
      <w:pPr>
        <w:jc w:val="both"/>
        <w:rPr>
          <w:sz w:val="28"/>
        </w:rPr>
        <w:sectPr w:rsidR="00595B75">
          <w:pgSz w:w="11910" w:h="16840"/>
          <w:pgMar w:top="1040" w:right="740" w:bottom="1180" w:left="1600" w:header="0" w:footer="918" w:gutter="0"/>
          <w:cols w:space="720"/>
        </w:sectPr>
      </w:pPr>
    </w:p>
    <w:p w:rsidR="00595B75" w:rsidRDefault="005C62F1">
      <w:pPr>
        <w:pStyle w:val="a4"/>
        <w:numPr>
          <w:ilvl w:val="0"/>
          <w:numId w:val="2"/>
        </w:numPr>
        <w:tabs>
          <w:tab w:val="left" w:pos="1328"/>
        </w:tabs>
        <w:spacing w:before="67" w:line="242" w:lineRule="auto"/>
        <w:ind w:right="112" w:firstLine="707"/>
        <w:jc w:val="left"/>
        <w:rPr>
          <w:sz w:val="28"/>
        </w:rPr>
      </w:pPr>
      <w:r>
        <w:rPr>
          <w:sz w:val="28"/>
        </w:rPr>
        <w:lastRenderedPageBreak/>
        <w:t>Концепция</w:t>
      </w:r>
      <w:r>
        <w:rPr>
          <w:spacing w:val="22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23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2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3"/>
          <w:sz w:val="28"/>
        </w:rPr>
        <w:t xml:space="preserve"> </w:t>
      </w:r>
      <w:r>
        <w:rPr>
          <w:sz w:val="28"/>
        </w:rPr>
        <w:t>ресурс]//</w:t>
      </w:r>
      <w:r>
        <w:rPr>
          <w:spacing w:val="14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1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3"/>
          <w:sz w:val="28"/>
        </w:rPr>
        <w:t xml:space="preserve"> </w:t>
      </w:r>
      <w:r>
        <w:rPr>
          <w:sz w:val="28"/>
        </w:rPr>
        <w:t>школе.</w:t>
      </w:r>
    </w:p>
    <w:p w:rsidR="00595B75" w:rsidRDefault="005C62F1">
      <w:pPr>
        <w:pStyle w:val="a3"/>
        <w:spacing w:line="317" w:lineRule="exact"/>
        <w:ind w:firstLine="0"/>
        <w:jc w:val="left"/>
      </w:pPr>
      <w:r>
        <w:t>-</w:t>
      </w:r>
      <w:r>
        <w:rPr>
          <w:spacing w:val="-6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доступа:</w:t>
      </w:r>
      <w:r>
        <w:rPr>
          <w:spacing w:val="-4"/>
        </w:rPr>
        <w:t xml:space="preserve"> </w:t>
      </w:r>
      <w:hyperlink r:id="rId8">
        <w:r>
          <w:t>http://www.profile-edu.ru/content.php?cont=19</w:t>
        </w:r>
        <w:r>
          <w:rPr>
            <w:spacing w:val="-5"/>
          </w:rPr>
          <w:t xml:space="preserve"> </w:t>
        </w:r>
      </w:hyperlink>
      <w:r>
        <w:t>–</w:t>
      </w:r>
      <w:r>
        <w:rPr>
          <w:spacing w:val="-5"/>
        </w:rPr>
        <w:t xml:space="preserve"> </w:t>
      </w:r>
      <w:r>
        <w:t>свободный.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309"/>
        </w:tabs>
        <w:ind w:right="114" w:firstLine="707"/>
        <w:jc w:val="left"/>
        <w:rPr>
          <w:sz w:val="28"/>
        </w:rPr>
      </w:pPr>
      <w:r>
        <w:rPr>
          <w:sz w:val="28"/>
        </w:rPr>
        <w:t>Манушина</w:t>
      </w:r>
      <w:r>
        <w:rPr>
          <w:spacing w:val="3"/>
          <w:sz w:val="28"/>
        </w:rPr>
        <w:t xml:space="preserve"> </w:t>
      </w:r>
      <w:r>
        <w:rPr>
          <w:sz w:val="28"/>
        </w:rPr>
        <w:t>О.</w:t>
      </w:r>
      <w:r>
        <w:rPr>
          <w:spacing w:val="2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1.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81-83.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375"/>
          <w:tab w:val="left" w:pos="1376"/>
          <w:tab w:val="left" w:pos="2646"/>
          <w:tab w:val="left" w:pos="3131"/>
          <w:tab w:val="left" w:pos="5132"/>
          <w:tab w:val="left" w:pos="6681"/>
          <w:tab w:val="left" w:pos="7031"/>
        </w:tabs>
        <w:ind w:right="110" w:firstLine="707"/>
        <w:jc w:val="left"/>
        <w:rPr>
          <w:sz w:val="28"/>
        </w:rPr>
      </w:pPr>
      <w:r>
        <w:rPr>
          <w:sz w:val="28"/>
        </w:rPr>
        <w:t>Мартина</w:t>
      </w:r>
      <w:r>
        <w:rPr>
          <w:sz w:val="28"/>
        </w:rPr>
        <w:tab/>
        <w:t>Н.</w:t>
      </w:r>
      <w:r>
        <w:rPr>
          <w:sz w:val="28"/>
        </w:rPr>
        <w:tab/>
        <w:t>Формирование</w:t>
      </w:r>
      <w:r>
        <w:rPr>
          <w:sz w:val="28"/>
        </w:rPr>
        <w:tab/>
        <w:t>готовности</w:t>
      </w:r>
      <w:r>
        <w:rPr>
          <w:sz w:val="28"/>
        </w:rPr>
        <w:tab/>
        <w:t>к</w:t>
      </w:r>
      <w:r>
        <w:rPr>
          <w:sz w:val="28"/>
        </w:rPr>
        <w:tab/>
        <w:t>профессиональному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самоопределению.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 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3.</w:t>
      </w:r>
      <w:r>
        <w:rPr>
          <w:spacing w:val="-4"/>
          <w:sz w:val="28"/>
        </w:rPr>
        <w:t xml:space="preserve"> </w:t>
      </w:r>
      <w:r>
        <w:rPr>
          <w:sz w:val="28"/>
        </w:rPr>
        <w:t>– С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–70.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263"/>
        </w:tabs>
        <w:spacing w:before="1" w:line="322" w:lineRule="exact"/>
        <w:ind w:left="1262" w:right="0" w:hanging="453"/>
        <w:jc w:val="left"/>
        <w:rPr>
          <w:sz w:val="28"/>
        </w:rPr>
      </w:pPr>
      <w:r>
        <w:rPr>
          <w:sz w:val="28"/>
        </w:rPr>
        <w:t>Митина</w:t>
      </w:r>
      <w:r>
        <w:rPr>
          <w:spacing w:val="26"/>
          <w:sz w:val="28"/>
        </w:rPr>
        <w:t xml:space="preserve"> </w:t>
      </w:r>
      <w:r>
        <w:rPr>
          <w:sz w:val="28"/>
        </w:rPr>
        <w:t>Л.М.</w:t>
      </w:r>
      <w:r>
        <w:rPr>
          <w:spacing w:val="26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2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4"/>
          <w:sz w:val="28"/>
        </w:rPr>
        <w:t xml:space="preserve"> </w:t>
      </w:r>
      <w:r>
        <w:rPr>
          <w:sz w:val="28"/>
        </w:rPr>
        <w:t>профессии.</w:t>
      </w:r>
    </w:p>
    <w:p w:rsidR="00595B75" w:rsidRDefault="005C62F1">
      <w:pPr>
        <w:pStyle w:val="a4"/>
        <w:numPr>
          <w:ilvl w:val="0"/>
          <w:numId w:val="4"/>
        </w:numPr>
        <w:tabs>
          <w:tab w:val="left" w:pos="314"/>
        </w:tabs>
        <w:spacing w:line="322" w:lineRule="exact"/>
        <w:ind w:left="313" w:right="0" w:hanging="212"/>
        <w:jc w:val="left"/>
        <w:rPr>
          <w:sz w:val="28"/>
        </w:rPr>
      </w:pP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МПСИ:</w:t>
      </w:r>
      <w:r>
        <w:rPr>
          <w:spacing w:val="-1"/>
          <w:sz w:val="28"/>
        </w:rPr>
        <w:t xml:space="preserve"> </w:t>
      </w:r>
      <w:r>
        <w:rPr>
          <w:sz w:val="28"/>
        </w:rPr>
        <w:t>Флинта,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244"/>
        </w:tabs>
        <w:spacing w:line="322" w:lineRule="exact"/>
        <w:ind w:left="1243" w:right="0" w:hanging="434"/>
        <w:jc w:val="left"/>
        <w:rPr>
          <w:sz w:val="28"/>
        </w:rPr>
      </w:pPr>
      <w:r>
        <w:rPr>
          <w:sz w:val="28"/>
        </w:rPr>
        <w:t>Нодель</w:t>
      </w:r>
      <w:r>
        <w:rPr>
          <w:spacing w:val="7"/>
          <w:sz w:val="28"/>
        </w:rPr>
        <w:t xml:space="preserve"> </w:t>
      </w:r>
      <w:r>
        <w:rPr>
          <w:sz w:val="28"/>
        </w:rPr>
        <w:t>Ф.А.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11"/>
          <w:sz w:val="28"/>
        </w:rPr>
        <w:t xml:space="preserve"> </w:t>
      </w:r>
      <w:r>
        <w:rPr>
          <w:sz w:val="28"/>
        </w:rPr>
        <w:t>пути.</w:t>
      </w:r>
      <w:r>
        <w:rPr>
          <w:spacing w:val="10"/>
          <w:sz w:val="28"/>
        </w:rPr>
        <w:t xml:space="preserve"> </w:t>
      </w:r>
      <w:r>
        <w:rPr>
          <w:sz w:val="28"/>
        </w:rPr>
        <w:t>Этюды</w:t>
      </w:r>
      <w:r>
        <w:rPr>
          <w:spacing w:val="10"/>
          <w:sz w:val="28"/>
        </w:rPr>
        <w:t xml:space="preserve"> </w:t>
      </w:r>
      <w:r>
        <w:rPr>
          <w:sz w:val="28"/>
        </w:rPr>
        <w:t>словесника</w:t>
      </w:r>
    </w:p>
    <w:p w:rsidR="00595B75" w:rsidRDefault="005C62F1">
      <w:pPr>
        <w:pStyle w:val="a3"/>
        <w:spacing w:line="322" w:lineRule="exact"/>
        <w:ind w:firstLine="0"/>
        <w:jc w:val="left"/>
      </w:pPr>
      <w:r>
        <w:t>// Профессиональное</w:t>
      </w:r>
      <w:r>
        <w:rPr>
          <w:spacing w:val="-1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 1,</w:t>
      </w:r>
      <w:r>
        <w:rPr>
          <w:spacing w:val="-4"/>
        </w:rPr>
        <w:t xml:space="preserve"> </w:t>
      </w:r>
      <w:r>
        <w:t>2 – С.</w:t>
      </w:r>
      <w:r>
        <w:rPr>
          <w:spacing w:val="-5"/>
        </w:rPr>
        <w:t xml:space="preserve"> </w:t>
      </w:r>
      <w:r>
        <w:t>35,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28.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246"/>
        </w:tabs>
        <w:spacing w:line="322" w:lineRule="exact"/>
        <w:ind w:left="1245" w:right="0" w:hanging="436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Под</w:t>
      </w:r>
      <w:r>
        <w:rPr>
          <w:spacing w:val="11"/>
          <w:sz w:val="28"/>
        </w:rPr>
        <w:t xml:space="preserve"> </w:t>
      </w:r>
      <w:r>
        <w:rPr>
          <w:sz w:val="28"/>
        </w:rPr>
        <w:t>ред.</w:t>
      </w:r>
      <w:r>
        <w:rPr>
          <w:spacing w:val="10"/>
          <w:sz w:val="28"/>
        </w:rPr>
        <w:t xml:space="preserve"> </w:t>
      </w:r>
      <w:r>
        <w:rPr>
          <w:sz w:val="28"/>
        </w:rPr>
        <w:t>И.В.</w:t>
      </w:r>
      <w:r>
        <w:rPr>
          <w:spacing w:val="7"/>
          <w:sz w:val="28"/>
        </w:rPr>
        <w:t xml:space="preserve"> </w:t>
      </w:r>
      <w:r>
        <w:rPr>
          <w:sz w:val="28"/>
        </w:rPr>
        <w:t>Дубровиной.</w:t>
      </w:r>
    </w:p>
    <w:p w:rsidR="00595B75" w:rsidRDefault="005C62F1">
      <w:pPr>
        <w:pStyle w:val="a3"/>
        <w:ind w:firstLine="0"/>
        <w:jc w:val="left"/>
      </w:pPr>
      <w:r>
        <w:t>–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ТЦ</w:t>
      </w:r>
      <w:r>
        <w:rPr>
          <w:spacing w:val="-2"/>
        </w:rPr>
        <w:t xml:space="preserve"> </w:t>
      </w:r>
      <w:r>
        <w:t>«Сфера»,</w:t>
      </w:r>
      <w:r>
        <w:rPr>
          <w:spacing w:val="-3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С.283-427.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372"/>
          <w:tab w:val="left" w:pos="1373"/>
          <w:tab w:val="left" w:pos="3697"/>
          <w:tab w:val="left" w:pos="4050"/>
          <w:tab w:val="left" w:pos="5281"/>
          <w:tab w:val="left" w:pos="6461"/>
          <w:tab w:val="left" w:pos="7084"/>
          <w:tab w:val="left" w:pos="7893"/>
          <w:tab w:val="left" w:pos="8835"/>
        </w:tabs>
        <w:spacing w:before="2"/>
        <w:ind w:right="107" w:firstLine="707"/>
        <w:jc w:val="left"/>
        <w:rPr>
          <w:sz w:val="28"/>
        </w:rPr>
      </w:pPr>
      <w:r>
        <w:rPr>
          <w:sz w:val="28"/>
        </w:rPr>
        <w:t>Профориентация.</w:t>
      </w:r>
      <w:r>
        <w:rPr>
          <w:sz w:val="28"/>
        </w:rPr>
        <w:tab/>
        <w:t>–</w:t>
      </w:r>
      <w:r>
        <w:rPr>
          <w:sz w:val="28"/>
        </w:rPr>
        <w:tab/>
        <w:t>Учебное</w:t>
      </w:r>
      <w:r>
        <w:rPr>
          <w:sz w:val="28"/>
        </w:rPr>
        <w:tab/>
        <w:t>пособие</w:t>
      </w:r>
      <w:r>
        <w:rPr>
          <w:sz w:val="28"/>
        </w:rPr>
        <w:tab/>
        <w:t>для</w:t>
      </w:r>
      <w:r>
        <w:rPr>
          <w:sz w:val="28"/>
        </w:rPr>
        <w:tab/>
        <w:t>студ.</w:t>
      </w:r>
      <w:r>
        <w:rPr>
          <w:sz w:val="28"/>
        </w:rPr>
        <w:tab/>
        <w:t>высш.</w:t>
      </w:r>
      <w:r>
        <w:rPr>
          <w:sz w:val="28"/>
        </w:rPr>
        <w:tab/>
        <w:t>учеб.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заведений/</w:t>
      </w:r>
      <w:r>
        <w:rPr>
          <w:spacing w:val="59"/>
          <w:sz w:val="28"/>
        </w:rPr>
        <w:t xml:space="preserve"> </w:t>
      </w:r>
      <w:r>
        <w:rPr>
          <w:sz w:val="28"/>
        </w:rPr>
        <w:t>Е.Ю.</w:t>
      </w:r>
      <w:r>
        <w:rPr>
          <w:spacing w:val="59"/>
          <w:sz w:val="28"/>
        </w:rPr>
        <w:t xml:space="preserve"> </w:t>
      </w:r>
      <w:r>
        <w:rPr>
          <w:sz w:val="28"/>
        </w:rPr>
        <w:t>Пряжникова,</w:t>
      </w:r>
      <w:r>
        <w:rPr>
          <w:spacing w:val="59"/>
          <w:sz w:val="28"/>
        </w:rPr>
        <w:t xml:space="preserve"> </w:t>
      </w:r>
      <w:r>
        <w:rPr>
          <w:sz w:val="28"/>
        </w:rPr>
        <w:t>Н.С.</w:t>
      </w:r>
      <w:r>
        <w:rPr>
          <w:spacing w:val="58"/>
          <w:sz w:val="28"/>
        </w:rPr>
        <w:t xml:space="preserve"> </w:t>
      </w:r>
      <w:r>
        <w:rPr>
          <w:sz w:val="28"/>
        </w:rPr>
        <w:t>Пряжников.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М.:</w:t>
      </w:r>
      <w:r>
        <w:rPr>
          <w:spacing w:val="6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57"/>
          <w:sz w:val="28"/>
        </w:rPr>
        <w:t xml:space="preserve"> </w:t>
      </w:r>
      <w:r>
        <w:rPr>
          <w:sz w:val="28"/>
        </w:rPr>
        <w:t>центр</w:t>
      </w:r>
    </w:p>
    <w:p w:rsidR="00595B75" w:rsidRDefault="005C62F1">
      <w:pPr>
        <w:pStyle w:val="a3"/>
        <w:spacing w:line="321" w:lineRule="exact"/>
        <w:ind w:firstLine="0"/>
        <w:jc w:val="left"/>
      </w:pPr>
      <w:r>
        <w:t>«Академия»,</w:t>
      </w:r>
      <w:r>
        <w:rPr>
          <w:spacing w:val="-3"/>
        </w:rPr>
        <w:t xml:space="preserve"> </w:t>
      </w:r>
      <w:r>
        <w:t>2008.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393"/>
        </w:tabs>
        <w:ind w:right="113" w:firstLine="707"/>
        <w:jc w:val="both"/>
        <w:rPr>
          <w:sz w:val="28"/>
        </w:rPr>
      </w:pPr>
      <w:r>
        <w:rPr>
          <w:sz w:val="28"/>
        </w:rPr>
        <w:t>Пряжников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 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 2.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79</w:t>
      </w:r>
      <w:r>
        <w:rPr>
          <w:spacing w:val="-2"/>
          <w:sz w:val="28"/>
        </w:rPr>
        <w:t xml:space="preserve"> </w:t>
      </w:r>
      <w:r>
        <w:rPr>
          <w:sz w:val="28"/>
        </w:rPr>
        <w:t>–84.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445"/>
        </w:tabs>
        <w:ind w:right="112" w:firstLine="707"/>
        <w:jc w:val="both"/>
        <w:rPr>
          <w:sz w:val="28"/>
        </w:rPr>
      </w:pPr>
      <w:r>
        <w:rPr>
          <w:sz w:val="28"/>
        </w:rPr>
        <w:t>Пряжников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Н.С.,</w:t>
      </w:r>
      <w:r>
        <w:rPr>
          <w:spacing w:val="1"/>
          <w:sz w:val="28"/>
        </w:rPr>
        <w:t xml:space="preserve"> </w:t>
      </w:r>
      <w:r>
        <w:rPr>
          <w:sz w:val="28"/>
        </w:rPr>
        <w:t>Пряжникова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 достоинства.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595B75" w:rsidRDefault="005C62F1">
      <w:pPr>
        <w:pStyle w:val="a4"/>
        <w:numPr>
          <w:ilvl w:val="0"/>
          <w:numId w:val="2"/>
        </w:numPr>
        <w:tabs>
          <w:tab w:val="left" w:pos="1328"/>
        </w:tabs>
        <w:spacing w:before="1"/>
        <w:ind w:right="107" w:firstLine="707"/>
        <w:jc w:val="both"/>
        <w:rPr>
          <w:sz w:val="28"/>
        </w:rPr>
      </w:pPr>
      <w:r>
        <w:rPr>
          <w:sz w:val="28"/>
        </w:rPr>
        <w:t>Степанский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Теория. Эксперимент.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Московский психолого-социальный институт,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</w:p>
    <w:p w:rsidR="00595B75" w:rsidRDefault="00595B75">
      <w:pPr>
        <w:pStyle w:val="a3"/>
        <w:spacing w:before="3"/>
        <w:ind w:left="0" w:firstLine="0"/>
        <w:jc w:val="left"/>
      </w:pPr>
    </w:p>
    <w:p w:rsidR="00595B75" w:rsidRDefault="005C62F1">
      <w:pPr>
        <w:pStyle w:val="1"/>
        <w:spacing w:line="320" w:lineRule="exact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учащихся:</w:t>
      </w:r>
    </w:p>
    <w:p w:rsidR="00595B75" w:rsidRDefault="005C62F1">
      <w:pPr>
        <w:pStyle w:val="a4"/>
        <w:numPr>
          <w:ilvl w:val="0"/>
          <w:numId w:val="1"/>
        </w:numPr>
        <w:tabs>
          <w:tab w:val="left" w:pos="1146"/>
        </w:tabs>
        <w:ind w:firstLine="707"/>
        <w:jc w:val="both"/>
        <w:rPr>
          <w:sz w:val="28"/>
        </w:rPr>
      </w:pPr>
      <w:r>
        <w:rPr>
          <w:sz w:val="28"/>
        </w:rPr>
        <w:t>Моя будущая профессия. Тесты по профессиональной 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Серебряков</w:t>
      </w:r>
      <w:r>
        <w:rPr>
          <w:spacing w:val="6"/>
          <w:sz w:val="28"/>
        </w:rPr>
        <w:t xml:space="preserve"> </w:t>
      </w:r>
      <w:r>
        <w:rPr>
          <w:sz w:val="28"/>
        </w:rPr>
        <w:t>А.Г.,</w:t>
      </w:r>
      <w:r>
        <w:rPr>
          <w:spacing w:val="6"/>
          <w:sz w:val="28"/>
        </w:rPr>
        <w:t xml:space="preserve"> </w:t>
      </w:r>
      <w:r>
        <w:rPr>
          <w:sz w:val="28"/>
        </w:rPr>
        <w:t>Хохлов</w:t>
      </w:r>
      <w:r>
        <w:rPr>
          <w:spacing w:val="6"/>
          <w:sz w:val="28"/>
        </w:rPr>
        <w:t xml:space="preserve"> </w:t>
      </w:r>
      <w:r>
        <w:rPr>
          <w:sz w:val="28"/>
        </w:rPr>
        <w:t>Н.А.,</w:t>
      </w:r>
      <w:r>
        <w:rPr>
          <w:spacing w:val="6"/>
          <w:sz w:val="28"/>
        </w:rPr>
        <w:t xml:space="preserve"> </w:t>
      </w:r>
      <w:r>
        <w:rPr>
          <w:sz w:val="28"/>
        </w:rPr>
        <w:t>Кузнецов</w:t>
      </w:r>
      <w:r>
        <w:rPr>
          <w:spacing w:val="4"/>
          <w:sz w:val="28"/>
        </w:rPr>
        <w:t xml:space="preserve"> </w:t>
      </w:r>
      <w:r>
        <w:rPr>
          <w:sz w:val="28"/>
        </w:rPr>
        <w:t>К.Г.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М.:</w:t>
      </w:r>
    </w:p>
    <w:p w:rsidR="00595B75" w:rsidRDefault="005C62F1">
      <w:pPr>
        <w:pStyle w:val="a3"/>
        <w:spacing w:line="322" w:lineRule="exact"/>
        <w:ind w:firstLine="0"/>
      </w:pPr>
      <w:r>
        <w:t>«Просвещение»,</w:t>
      </w:r>
      <w:r>
        <w:rPr>
          <w:spacing w:val="-4"/>
        </w:rPr>
        <w:t xml:space="preserve"> </w:t>
      </w:r>
      <w:r>
        <w:t>2017.</w:t>
      </w:r>
    </w:p>
    <w:p w:rsidR="00595B75" w:rsidRDefault="005C62F1">
      <w:pPr>
        <w:pStyle w:val="a4"/>
        <w:numPr>
          <w:ilvl w:val="0"/>
          <w:numId w:val="1"/>
        </w:numPr>
        <w:tabs>
          <w:tab w:val="left" w:pos="1302"/>
        </w:tabs>
        <w:ind w:right="103" w:firstLine="707"/>
        <w:jc w:val="both"/>
        <w:rPr>
          <w:sz w:val="28"/>
        </w:rPr>
      </w:pPr>
      <w:r>
        <w:rPr>
          <w:sz w:val="28"/>
        </w:rPr>
        <w:t>Твоя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1"/>
          <w:sz w:val="28"/>
        </w:rPr>
        <w:t xml:space="preserve"> </w:t>
      </w:r>
      <w:r>
        <w:rPr>
          <w:sz w:val="28"/>
        </w:rPr>
        <w:t>под</w:t>
      </w:r>
      <w:r>
        <w:rPr>
          <w:spacing w:val="39"/>
          <w:sz w:val="28"/>
        </w:rPr>
        <w:t xml:space="preserve"> </w:t>
      </w:r>
      <w:r>
        <w:rPr>
          <w:sz w:val="28"/>
        </w:rPr>
        <w:t>ред.</w:t>
      </w:r>
      <w:r>
        <w:rPr>
          <w:spacing w:val="40"/>
          <w:sz w:val="28"/>
        </w:rPr>
        <w:t xml:space="preserve"> </w:t>
      </w:r>
      <w:r>
        <w:rPr>
          <w:sz w:val="28"/>
        </w:rPr>
        <w:t>Чистяковой</w:t>
      </w:r>
      <w:r>
        <w:rPr>
          <w:spacing w:val="41"/>
          <w:sz w:val="28"/>
        </w:rPr>
        <w:t xml:space="preserve"> </w:t>
      </w:r>
      <w:r>
        <w:rPr>
          <w:sz w:val="28"/>
        </w:rPr>
        <w:t>С.Н.,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</w:p>
    <w:p w:rsidR="00595B75" w:rsidRDefault="005C62F1">
      <w:pPr>
        <w:pStyle w:val="a3"/>
        <w:spacing w:line="321" w:lineRule="exact"/>
        <w:ind w:firstLine="0"/>
      </w:pPr>
      <w:r>
        <w:t>«Просвещение»,</w:t>
      </w:r>
      <w:r>
        <w:rPr>
          <w:spacing w:val="-4"/>
        </w:rPr>
        <w:t xml:space="preserve"> </w:t>
      </w:r>
      <w:r>
        <w:t>2015.</w:t>
      </w:r>
    </w:p>
    <w:p w:rsidR="00595B75" w:rsidRDefault="00595B75">
      <w:pPr>
        <w:spacing w:line="321" w:lineRule="exact"/>
        <w:sectPr w:rsidR="00595B75">
          <w:pgSz w:w="11910" w:h="16840"/>
          <w:pgMar w:top="1040" w:right="740" w:bottom="1180" w:left="1600" w:header="0" w:footer="918" w:gutter="0"/>
          <w:cols w:space="720"/>
        </w:sectPr>
      </w:pPr>
    </w:p>
    <w:p w:rsidR="00595B75" w:rsidRDefault="00595B75">
      <w:pPr>
        <w:pStyle w:val="a3"/>
        <w:spacing w:before="4"/>
        <w:ind w:left="0" w:firstLine="0"/>
        <w:jc w:val="left"/>
        <w:rPr>
          <w:sz w:val="17"/>
        </w:rPr>
      </w:pPr>
    </w:p>
    <w:sectPr w:rsidR="00595B75">
      <w:pgSz w:w="11910" w:h="16840"/>
      <w:pgMar w:top="1580" w:right="740" w:bottom="1100" w:left="16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F1" w:rsidRDefault="005C62F1">
      <w:r>
        <w:separator/>
      </w:r>
    </w:p>
  </w:endnote>
  <w:endnote w:type="continuationSeparator" w:id="0">
    <w:p w:rsidR="005C62F1" w:rsidRDefault="005C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75" w:rsidRDefault="005C62F1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1pt;width:17.3pt;height:13.05pt;z-index:-251658752;mso-position-horizontal-relative:page;mso-position-vertical-relative:page" filled="f" stroked="f">
          <v:textbox inset="0,0,0,0">
            <w:txbxContent>
              <w:p w:rsidR="00595B75" w:rsidRDefault="005C62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4390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F1" w:rsidRDefault="005C62F1">
      <w:r>
        <w:separator/>
      </w:r>
    </w:p>
  </w:footnote>
  <w:footnote w:type="continuationSeparator" w:id="0">
    <w:p w:rsidR="005C62F1" w:rsidRDefault="005C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266"/>
    <w:multiLevelType w:val="hybridMultilevel"/>
    <w:tmpl w:val="B2924246"/>
    <w:lvl w:ilvl="0" w:tplc="DC228DE8">
      <w:start w:val="1"/>
      <w:numFmt w:val="decimal"/>
      <w:lvlText w:val="%1."/>
      <w:lvlJc w:val="left"/>
      <w:pPr>
        <w:ind w:left="1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CEDD4">
      <w:numFmt w:val="bullet"/>
      <w:lvlText w:val="•"/>
      <w:lvlJc w:val="left"/>
      <w:pPr>
        <w:ind w:left="1046" w:hanging="290"/>
      </w:pPr>
      <w:rPr>
        <w:rFonts w:hint="default"/>
        <w:lang w:val="ru-RU" w:eastAsia="en-US" w:bidi="ar-SA"/>
      </w:rPr>
    </w:lvl>
    <w:lvl w:ilvl="2" w:tplc="6010D3FE">
      <w:numFmt w:val="bullet"/>
      <w:lvlText w:val="•"/>
      <w:lvlJc w:val="left"/>
      <w:pPr>
        <w:ind w:left="1993" w:hanging="290"/>
      </w:pPr>
      <w:rPr>
        <w:rFonts w:hint="default"/>
        <w:lang w:val="ru-RU" w:eastAsia="en-US" w:bidi="ar-SA"/>
      </w:rPr>
    </w:lvl>
    <w:lvl w:ilvl="3" w:tplc="72300B60">
      <w:numFmt w:val="bullet"/>
      <w:lvlText w:val="•"/>
      <w:lvlJc w:val="left"/>
      <w:pPr>
        <w:ind w:left="2939" w:hanging="290"/>
      </w:pPr>
      <w:rPr>
        <w:rFonts w:hint="default"/>
        <w:lang w:val="ru-RU" w:eastAsia="en-US" w:bidi="ar-SA"/>
      </w:rPr>
    </w:lvl>
    <w:lvl w:ilvl="4" w:tplc="E5F2FCC0">
      <w:numFmt w:val="bullet"/>
      <w:lvlText w:val="•"/>
      <w:lvlJc w:val="left"/>
      <w:pPr>
        <w:ind w:left="3886" w:hanging="290"/>
      </w:pPr>
      <w:rPr>
        <w:rFonts w:hint="default"/>
        <w:lang w:val="ru-RU" w:eastAsia="en-US" w:bidi="ar-SA"/>
      </w:rPr>
    </w:lvl>
    <w:lvl w:ilvl="5" w:tplc="0B7C06AC">
      <w:numFmt w:val="bullet"/>
      <w:lvlText w:val="•"/>
      <w:lvlJc w:val="left"/>
      <w:pPr>
        <w:ind w:left="4833" w:hanging="290"/>
      </w:pPr>
      <w:rPr>
        <w:rFonts w:hint="default"/>
        <w:lang w:val="ru-RU" w:eastAsia="en-US" w:bidi="ar-SA"/>
      </w:rPr>
    </w:lvl>
    <w:lvl w:ilvl="6" w:tplc="73F634B8">
      <w:numFmt w:val="bullet"/>
      <w:lvlText w:val="•"/>
      <w:lvlJc w:val="left"/>
      <w:pPr>
        <w:ind w:left="5779" w:hanging="290"/>
      </w:pPr>
      <w:rPr>
        <w:rFonts w:hint="default"/>
        <w:lang w:val="ru-RU" w:eastAsia="en-US" w:bidi="ar-SA"/>
      </w:rPr>
    </w:lvl>
    <w:lvl w:ilvl="7" w:tplc="05E8D7F0">
      <w:numFmt w:val="bullet"/>
      <w:lvlText w:val="•"/>
      <w:lvlJc w:val="left"/>
      <w:pPr>
        <w:ind w:left="6726" w:hanging="290"/>
      </w:pPr>
      <w:rPr>
        <w:rFonts w:hint="default"/>
        <w:lang w:val="ru-RU" w:eastAsia="en-US" w:bidi="ar-SA"/>
      </w:rPr>
    </w:lvl>
    <w:lvl w:ilvl="8" w:tplc="ABC4EA0C">
      <w:numFmt w:val="bullet"/>
      <w:lvlText w:val="•"/>
      <w:lvlJc w:val="left"/>
      <w:pPr>
        <w:ind w:left="7673" w:hanging="290"/>
      </w:pPr>
      <w:rPr>
        <w:rFonts w:hint="default"/>
        <w:lang w:val="ru-RU" w:eastAsia="en-US" w:bidi="ar-SA"/>
      </w:rPr>
    </w:lvl>
  </w:abstractNum>
  <w:abstractNum w:abstractNumId="1">
    <w:nsid w:val="096C15B4"/>
    <w:multiLevelType w:val="hybridMultilevel"/>
    <w:tmpl w:val="BCEA0032"/>
    <w:lvl w:ilvl="0" w:tplc="FEF6A9CE">
      <w:start w:val="1"/>
      <w:numFmt w:val="decimal"/>
      <w:lvlText w:val="%1)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EC4FE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 w:tplc="F29AB17C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4DC85D80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4FD27BF4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BB3A2602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68F4EE8C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33AA58C6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0DC806AE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abstractNum w:abstractNumId="2">
    <w:nsid w:val="171F3C74"/>
    <w:multiLevelType w:val="hybridMultilevel"/>
    <w:tmpl w:val="C13A57C6"/>
    <w:lvl w:ilvl="0" w:tplc="AFFCE9E8">
      <w:start w:val="1"/>
      <w:numFmt w:val="decimal"/>
      <w:lvlText w:val="%1."/>
      <w:lvlJc w:val="left"/>
      <w:pPr>
        <w:ind w:left="102" w:hanging="4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AE14A">
      <w:numFmt w:val="bullet"/>
      <w:lvlText w:val="•"/>
      <w:lvlJc w:val="left"/>
      <w:pPr>
        <w:ind w:left="1046" w:hanging="478"/>
      </w:pPr>
      <w:rPr>
        <w:rFonts w:hint="default"/>
        <w:lang w:val="ru-RU" w:eastAsia="en-US" w:bidi="ar-SA"/>
      </w:rPr>
    </w:lvl>
    <w:lvl w:ilvl="2" w:tplc="6782480C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 w:tplc="4D5631AE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 w:tplc="5E68406C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 w:tplc="F0FED4BA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 w:tplc="7F72B98E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 w:tplc="1CD8F390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 w:tplc="7C2641CC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abstractNum w:abstractNumId="3">
    <w:nsid w:val="21F97C4A"/>
    <w:multiLevelType w:val="hybridMultilevel"/>
    <w:tmpl w:val="DEECC564"/>
    <w:lvl w:ilvl="0" w:tplc="3C922AC4">
      <w:start w:val="1"/>
      <w:numFmt w:val="decimal"/>
      <w:lvlText w:val="%1."/>
      <w:lvlJc w:val="left"/>
      <w:pPr>
        <w:ind w:left="102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68E77E"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 w:tplc="8C528C52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 w:tplc="89005390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0C568D4C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060C34C8"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 w:tplc="691815FA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8DFC6BD0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 w:tplc="86E0D940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</w:abstractNum>
  <w:abstractNum w:abstractNumId="4">
    <w:nsid w:val="29612EDE"/>
    <w:multiLevelType w:val="hybridMultilevel"/>
    <w:tmpl w:val="6E4CDEF2"/>
    <w:lvl w:ilvl="0" w:tplc="A6D6F874">
      <w:numFmt w:val="bullet"/>
      <w:lvlText w:val="–"/>
      <w:lvlJc w:val="left"/>
      <w:pPr>
        <w:ind w:left="1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C7D7E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BAFA9A1C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A3DEF604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A678FDF0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96526752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4B34710C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3ABC9062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6172DDF0">
      <w:numFmt w:val="bullet"/>
      <w:lvlText w:val="•"/>
      <w:lvlJc w:val="left"/>
      <w:pPr>
        <w:ind w:left="7673" w:hanging="238"/>
      </w:pPr>
      <w:rPr>
        <w:rFonts w:hint="default"/>
        <w:lang w:val="ru-RU" w:eastAsia="en-US" w:bidi="ar-SA"/>
      </w:rPr>
    </w:lvl>
  </w:abstractNum>
  <w:abstractNum w:abstractNumId="5">
    <w:nsid w:val="3D8B49F8"/>
    <w:multiLevelType w:val="hybridMultilevel"/>
    <w:tmpl w:val="C2F83B9E"/>
    <w:lvl w:ilvl="0" w:tplc="B06A5C1E">
      <w:start w:val="1"/>
      <w:numFmt w:val="decimal"/>
      <w:lvlText w:val="%1)"/>
      <w:lvlJc w:val="left"/>
      <w:pPr>
        <w:ind w:left="10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8AB7B8">
      <w:numFmt w:val="bullet"/>
      <w:lvlText w:val="•"/>
      <w:lvlJc w:val="left"/>
      <w:pPr>
        <w:ind w:left="1046" w:hanging="401"/>
      </w:pPr>
      <w:rPr>
        <w:rFonts w:hint="default"/>
        <w:lang w:val="ru-RU" w:eastAsia="en-US" w:bidi="ar-SA"/>
      </w:rPr>
    </w:lvl>
    <w:lvl w:ilvl="2" w:tplc="AD7AA63E">
      <w:numFmt w:val="bullet"/>
      <w:lvlText w:val="•"/>
      <w:lvlJc w:val="left"/>
      <w:pPr>
        <w:ind w:left="1993" w:hanging="401"/>
      </w:pPr>
      <w:rPr>
        <w:rFonts w:hint="default"/>
        <w:lang w:val="ru-RU" w:eastAsia="en-US" w:bidi="ar-SA"/>
      </w:rPr>
    </w:lvl>
    <w:lvl w:ilvl="3" w:tplc="190AE746">
      <w:numFmt w:val="bullet"/>
      <w:lvlText w:val="•"/>
      <w:lvlJc w:val="left"/>
      <w:pPr>
        <w:ind w:left="2939" w:hanging="401"/>
      </w:pPr>
      <w:rPr>
        <w:rFonts w:hint="default"/>
        <w:lang w:val="ru-RU" w:eastAsia="en-US" w:bidi="ar-SA"/>
      </w:rPr>
    </w:lvl>
    <w:lvl w:ilvl="4" w:tplc="10DE82BE">
      <w:numFmt w:val="bullet"/>
      <w:lvlText w:val="•"/>
      <w:lvlJc w:val="left"/>
      <w:pPr>
        <w:ind w:left="3886" w:hanging="401"/>
      </w:pPr>
      <w:rPr>
        <w:rFonts w:hint="default"/>
        <w:lang w:val="ru-RU" w:eastAsia="en-US" w:bidi="ar-SA"/>
      </w:rPr>
    </w:lvl>
    <w:lvl w:ilvl="5" w:tplc="257C6614">
      <w:numFmt w:val="bullet"/>
      <w:lvlText w:val="•"/>
      <w:lvlJc w:val="left"/>
      <w:pPr>
        <w:ind w:left="4833" w:hanging="401"/>
      </w:pPr>
      <w:rPr>
        <w:rFonts w:hint="default"/>
        <w:lang w:val="ru-RU" w:eastAsia="en-US" w:bidi="ar-SA"/>
      </w:rPr>
    </w:lvl>
    <w:lvl w:ilvl="6" w:tplc="7D442788">
      <w:numFmt w:val="bullet"/>
      <w:lvlText w:val="•"/>
      <w:lvlJc w:val="left"/>
      <w:pPr>
        <w:ind w:left="5779" w:hanging="401"/>
      </w:pPr>
      <w:rPr>
        <w:rFonts w:hint="default"/>
        <w:lang w:val="ru-RU" w:eastAsia="en-US" w:bidi="ar-SA"/>
      </w:rPr>
    </w:lvl>
    <w:lvl w:ilvl="7" w:tplc="CF04593E">
      <w:numFmt w:val="bullet"/>
      <w:lvlText w:val="•"/>
      <w:lvlJc w:val="left"/>
      <w:pPr>
        <w:ind w:left="6726" w:hanging="401"/>
      </w:pPr>
      <w:rPr>
        <w:rFonts w:hint="default"/>
        <w:lang w:val="ru-RU" w:eastAsia="en-US" w:bidi="ar-SA"/>
      </w:rPr>
    </w:lvl>
    <w:lvl w:ilvl="8" w:tplc="1FFA402E">
      <w:numFmt w:val="bullet"/>
      <w:lvlText w:val="•"/>
      <w:lvlJc w:val="left"/>
      <w:pPr>
        <w:ind w:left="7673" w:hanging="401"/>
      </w:pPr>
      <w:rPr>
        <w:rFonts w:hint="default"/>
        <w:lang w:val="ru-RU" w:eastAsia="en-US" w:bidi="ar-SA"/>
      </w:rPr>
    </w:lvl>
  </w:abstractNum>
  <w:abstractNum w:abstractNumId="6">
    <w:nsid w:val="51C94ED5"/>
    <w:multiLevelType w:val="hybridMultilevel"/>
    <w:tmpl w:val="30187A38"/>
    <w:lvl w:ilvl="0" w:tplc="13A86F98">
      <w:start w:val="1"/>
      <w:numFmt w:val="decimal"/>
      <w:lvlText w:val="%1)"/>
      <w:lvlJc w:val="left"/>
      <w:pPr>
        <w:ind w:left="10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9886BC">
      <w:numFmt w:val="bullet"/>
      <w:lvlText w:val="•"/>
      <w:lvlJc w:val="left"/>
      <w:pPr>
        <w:ind w:left="1046" w:hanging="434"/>
      </w:pPr>
      <w:rPr>
        <w:rFonts w:hint="default"/>
        <w:lang w:val="ru-RU" w:eastAsia="en-US" w:bidi="ar-SA"/>
      </w:rPr>
    </w:lvl>
    <w:lvl w:ilvl="2" w:tplc="5BF65998">
      <w:numFmt w:val="bullet"/>
      <w:lvlText w:val="•"/>
      <w:lvlJc w:val="left"/>
      <w:pPr>
        <w:ind w:left="1993" w:hanging="434"/>
      </w:pPr>
      <w:rPr>
        <w:rFonts w:hint="default"/>
        <w:lang w:val="ru-RU" w:eastAsia="en-US" w:bidi="ar-SA"/>
      </w:rPr>
    </w:lvl>
    <w:lvl w:ilvl="3" w:tplc="AC28E7C8">
      <w:numFmt w:val="bullet"/>
      <w:lvlText w:val="•"/>
      <w:lvlJc w:val="left"/>
      <w:pPr>
        <w:ind w:left="2939" w:hanging="434"/>
      </w:pPr>
      <w:rPr>
        <w:rFonts w:hint="default"/>
        <w:lang w:val="ru-RU" w:eastAsia="en-US" w:bidi="ar-SA"/>
      </w:rPr>
    </w:lvl>
    <w:lvl w:ilvl="4" w:tplc="8EE8C448">
      <w:numFmt w:val="bullet"/>
      <w:lvlText w:val="•"/>
      <w:lvlJc w:val="left"/>
      <w:pPr>
        <w:ind w:left="3886" w:hanging="434"/>
      </w:pPr>
      <w:rPr>
        <w:rFonts w:hint="default"/>
        <w:lang w:val="ru-RU" w:eastAsia="en-US" w:bidi="ar-SA"/>
      </w:rPr>
    </w:lvl>
    <w:lvl w:ilvl="5" w:tplc="95C6338A">
      <w:numFmt w:val="bullet"/>
      <w:lvlText w:val="•"/>
      <w:lvlJc w:val="left"/>
      <w:pPr>
        <w:ind w:left="4833" w:hanging="434"/>
      </w:pPr>
      <w:rPr>
        <w:rFonts w:hint="default"/>
        <w:lang w:val="ru-RU" w:eastAsia="en-US" w:bidi="ar-SA"/>
      </w:rPr>
    </w:lvl>
    <w:lvl w:ilvl="6" w:tplc="802EF5D8">
      <w:numFmt w:val="bullet"/>
      <w:lvlText w:val="•"/>
      <w:lvlJc w:val="left"/>
      <w:pPr>
        <w:ind w:left="5779" w:hanging="434"/>
      </w:pPr>
      <w:rPr>
        <w:rFonts w:hint="default"/>
        <w:lang w:val="ru-RU" w:eastAsia="en-US" w:bidi="ar-SA"/>
      </w:rPr>
    </w:lvl>
    <w:lvl w:ilvl="7" w:tplc="0C3801AC">
      <w:numFmt w:val="bullet"/>
      <w:lvlText w:val="•"/>
      <w:lvlJc w:val="left"/>
      <w:pPr>
        <w:ind w:left="6726" w:hanging="434"/>
      </w:pPr>
      <w:rPr>
        <w:rFonts w:hint="default"/>
        <w:lang w:val="ru-RU" w:eastAsia="en-US" w:bidi="ar-SA"/>
      </w:rPr>
    </w:lvl>
    <w:lvl w:ilvl="8" w:tplc="9692E0C0">
      <w:numFmt w:val="bullet"/>
      <w:lvlText w:val="•"/>
      <w:lvlJc w:val="left"/>
      <w:pPr>
        <w:ind w:left="7673" w:hanging="434"/>
      </w:pPr>
      <w:rPr>
        <w:rFonts w:hint="default"/>
        <w:lang w:val="ru-RU" w:eastAsia="en-US" w:bidi="ar-SA"/>
      </w:rPr>
    </w:lvl>
  </w:abstractNum>
  <w:abstractNum w:abstractNumId="7">
    <w:nsid w:val="644B7087"/>
    <w:multiLevelType w:val="hybridMultilevel"/>
    <w:tmpl w:val="76DC58F8"/>
    <w:lvl w:ilvl="0" w:tplc="7FD8FC12">
      <w:start w:val="1"/>
      <w:numFmt w:val="decimal"/>
      <w:lvlText w:val="%1)"/>
      <w:lvlJc w:val="left"/>
      <w:pPr>
        <w:ind w:left="1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781FEA">
      <w:numFmt w:val="bullet"/>
      <w:lvlText w:val="•"/>
      <w:lvlJc w:val="left"/>
      <w:pPr>
        <w:ind w:left="1046" w:hanging="386"/>
      </w:pPr>
      <w:rPr>
        <w:rFonts w:hint="default"/>
        <w:lang w:val="ru-RU" w:eastAsia="en-US" w:bidi="ar-SA"/>
      </w:rPr>
    </w:lvl>
    <w:lvl w:ilvl="2" w:tplc="E050033A">
      <w:numFmt w:val="bullet"/>
      <w:lvlText w:val="•"/>
      <w:lvlJc w:val="left"/>
      <w:pPr>
        <w:ind w:left="1993" w:hanging="386"/>
      </w:pPr>
      <w:rPr>
        <w:rFonts w:hint="default"/>
        <w:lang w:val="ru-RU" w:eastAsia="en-US" w:bidi="ar-SA"/>
      </w:rPr>
    </w:lvl>
    <w:lvl w:ilvl="3" w:tplc="47CA6598">
      <w:numFmt w:val="bullet"/>
      <w:lvlText w:val="•"/>
      <w:lvlJc w:val="left"/>
      <w:pPr>
        <w:ind w:left="2939" w:hanging="386"/>
      </w:pPr>
      <w:rPr>
        <w:rFonts w:hint="default"/>
        <w:lang w:val="ru-RU" w:eastAsia="en-US" w:bidi="ar-SA"/>
      </w:rPr>
    </w:lvl>
    <w:lvl w:ilvl="4" w:tplc="F0385B34">
      <w:numFmt w:val="bullet"/>
      <w:lvlText w:val="•"/>
      <w:lvlJc w:val="left"/>
      <w:pPr>
        <w:ind w:left="3886" w:hanging="386"/>
      </w:pPr>
      <w:rPr>
        <w:rFonts w:hint="default"/>
        <w:lang w:val="ru-RU" w:eastAsia="en-US" w:bidi="ar-SA"/>
      </w:rPr>
    </w:lvl>
    <w:lvl w:ilvl="5" w:tplc="41BC495E">
      <w:numFmt w:val="bullet"/>
      <w:lvlText w:val="•"/>
      <w:lvlJc w:val="left"/>
      <w:pPr>
        <w:ind w:left="4833" w:hanging="386"/>
      </w:pPr>
      <w:rPr>
        <w:rFonts w:hint="default"/>
        <w:lang w:val="ru-RU" w:eastAsia="en-US" w:bidi="ar-SA"/>
      </w:rPr>
    </w:lvl>
    <w:lvl w:ilvl="6" w:tplc="33F49DD0">
      <w:numFmt w:val="bullet"/>
      <w:lvlText w:val="•"/>
      <w:lvlJc w:val="left"/>
      <w:pPr>
        <w:ind w:left="5779" w:hanging="386"/>
      </w:pPr>
      <w:rPr>
        <w:rFonts w:hint="default"/>
        <w:lang w:val="ru-RU" w:eastAsia="en-US" w:bidi="ar-SA"/>
      </w:rPr>
    </w:lvl>
    <w:lvl w:ilvl="7" w:tplc="BE08C630">
      <w:numFmt w:val="bullet"/>
      <w:lvlText w:val="•"/>
      <w:lvlJc w:val="left"/>
      <w:pPr>
        <w:ind w:left="6726" w:hanging="386"/>
      </w:pPr>
      <w:rPr>
        <w:rFonts w:hint="default"/>
        <w:lang w:val="ru-RU" w:eastAsia="en-US" w:bidi="ar-SA"/>
      </w:rPr>
    </w:lvl>
    <w:lvl w:ilvl="8" w:tplc="935803FC">
      <w:numFmt w:val="bullet"/>
      <w:lvlText w:val="•"/>
      <w:lvlJc w:val="left"/>
      <w:pPr>
        <w:ind w:left="7673" w:hanging="386"/>
      </w:pPr>
      <w:rPr>
        <w:rFonts w:hint="default"/>
        <w:lang w:val="ru-RU" w:eastAsia="en-US" w:bidi="ar-SA"/>
      </w:rPr>
    </w:lvl>
  </w:abstractNum>
  <w:abstractNum w:abstractNumId="8">
    <w:nsid w:val="6C3D2B2E"/>
    <w:multiLevelType w:val="hybridMultilevel"/>
    <w:tmpl w:val="7C008DAE"/>
    <w:lvl w:ilvl="0" w:tplc="B27E2B62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E464BC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1410F9EE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E128541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AB1C0726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0887E4C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C3CA64A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DD9A1428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BD64596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9">
    <w:nsid w:val="73777C2C"/>
    <w:multiLevelType w:val="hybridMultilevel"/>
    <w:tmpl w:val="F034C226"/>
    <w:lvl w:ilvl="0" w:tplc="C444E06A">
      <w:start w:val="1"/>
      <w:numFmt w:val="decimal"/>
      <w:lvlText w:val="%1."/>
      <w:lvlJc w:val="left"/>
      <w:pPr>
        <w:ind w:left="102" w:hanging="4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146142">
      <w:numFmt w:val="bullet"/>
      <w:lvlText w:val="•"/>
      <w:lvlJc w:val="left"/>
      <w:pPr>
        <w:ind w:left="1046" w:hanging="468"/>
      </w:pPr>
      <w:rPr>
        <w:rFonts w:hint="default"/>
        <w:lang w:val="ru-RU" w:eastAsia="en-US" w:bidi="ar-SA"/>
      </w:rPr>
    </w:lvl>
    <w:lvl w:ilvl="2" w:tplc="8668D298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 w:tplc="B7C48F60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 w:tplc="F5BCF6AE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 w:tplc="FDB0151E">
      <w:numFmt w:val="bullet"/>
      <w:lvlText w:val="•"/>
      <w:lvlJc w:val="left"/>
      <w:pPr>
        <w:ind w:left="4833" w:hanging="468"/>
      </w:pPr>
      <w:rPr>
        <w:rFonts w:hint="default"/>
        <w:lang w:val="ru-RU" w:eastAsia="en-US" w:bidi="ar-SA"/>
      </w:rPr>
    </w:lvl>
    <w:lvl w:ilvl="6" w:tplc="99B8CEB0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 w:tplc="D76012B4">
      <w:numFmt w:val="bullet"/>
      <w:lvlText w:val="•"/>
      <w:lvlJc w:val="left"/>
      <w:pPr>
        <w:ind w:left="6726" w:hanging="468"/>
      </w:pPr>
      <w:rPr>
        <w:rFonts w:hint="default"/>
        <w:lang w:val="ru-RU" w:eastAsia="en-US" w:bidi="ar-SA"/>
      </w:rPr>
    </w:lvl>
    <w:lvl w:ilvl="8" w:tplc="08AE6BE8">
      <w:numFmt w:val="bullet"/>
      <w:lvlText w:val="•"/>
      <w:lvlJc w:val="left"/>
      <w:pPr>
        <w:ind w:left="7673" w:hanging="46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5B75"/>
    <w:rsid w:val="00595B75"/>
    <w:rsid w:val="005C62F1"/>
    <w:rsid w:val="00A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8D2E1B-C750-4860-8B43-D3159DDA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le-edu.ru/content.php?cont=1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5498</Words>
  <Characters>31344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СачековаНаталья СачековаНаталья СачековаНаталья Сачекова</dc:creator>
  <cp:lastModifiedBy>User5</cp:lastModifiedBy>
  <cp:revision>3</cp:revision>
  <dcterms:created xsi:type="dcterms:W3CDTF">2024-05-10T06:33:00Z</dcterms:created>
  <dcterms:modified xsi:type="dcterms:W3CDTF">2024-05-10T06:34:00Z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</Properties>
</file>